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AA9">
        <w:rPr>
          <w:rFonts w:ascii="Times New Roman" w:hAnsi="Times New Roman" w:cs="Times New Roman"/>
          <w:sz w:val="24"/>
          <w:szCs w:val="24"/>
        </w:rPr>
        <w:t>Первая сессия 6-го созыва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 xml:space="preserve">от 28 сентября 2017 года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73767" w:rsidRDefault="00173767" w:rsidP="00173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постоянных комиссиях </w:t>
      </w:r>
    </w:p>
    <w:p w:rsidR="00173767" w:rsidRDefault="00173767" w:rsidP="001737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  муниц</w:t>
      </w:r>
      <w:r w:rsidR="00522498">
        <w:rPr>
          <w:rFonts w:ascii="Times New Roman" w:hAnsi="Times New Roman" w:cs="Times New Roman"/>
          <w:b/>
          <w:sz w:val="24"/>
          <w:szCs w:val="24"/>
        </w:rPr>
        <w:t>ипального образования  «</w:t>
      </w:r>
      <w:r w:rsidR="00657AA9">
        <w:rPr>
          <w:rFonts w:ascii="Times New Roman" w:hAnsi="Times New Roman" w:cs="Times New Roman"/>
          <w:b/>
          <w:sz w:val="24"/>
          <w:szCs w:val="24"/>
        </w:rPr>
        <w:t>Андегский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173767" w:rsidRDefault="00173767" w:rsidP="001737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73767" w:rsidRDefault="00173767" w:rsidP="00173767">
      <w:pPr>
        <w:pStyle w:val="ConsPlusNormal"/>
        <w:ind w:firstLine="540"/>
        <w:jc w:val="both"/>
      </w:pPr>
    </w:p>
    <w:p w:rsidR="00173767" w:rsidRDefault="00173767" w:rsidP="00173767">
      <w:pPr>
        <w:pStyle w:val="ConsPlusNormal"/>
        <w:ind w:firstLine="540"/>
        <w:jc w:val="both"/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Регламентом Совета депутатов муни</w:t>
      </w:r>
      <w:r w:rsidR="00522498">
        <w:rPr>
          <w:rFonts w:ascii="Times New Roman" w:hAnsi="Times New Roman"/>
          <w:sz w:val="24"/>
          <w:szCs w:val="24"/>
        </w:rPr>
        <w:t>ципального образования «</w:t>
      </w:r>
      <w:r w:rsidR="00657AA9"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утвержденным Решением Совета депу</w:t>
      </w:r>
      <w:r w:rsidR="00522498">
        <w:rPr>
          <w:rFonts w:ascii="Times New Roman" w:hAnsi="Times New Roman"/>
          <w:sz w:val="24"/>
          <w:szCs w:val="24"/>
        </w:rPr>
        <w:t>татов МО «</w:t>
      </w:r>
      <w:r w:rsidR="00657AA9">
        <w:rPr>
          <w:rFonts w:ascii="Times New Roman" w:hAnsi="Times New Roman"/>
          <w:sz w:val="24"/>
          <w:szCs w:val="24"/>
        </w:rPr>
        <w:t xml:space="preserve">Андегский </w:t>
      </w:r>
      <w:r w:rsidR="009874A8">
        <w:rPr>
          <w:rFonts w:ascii="Times New Roman" w:hAnsi="Times New Roman"/>
          <w:sz w:val="24"/>
          <w:szCs w:val="24"/>
        </w:rPr>
        <w:t xml:space="preserve">сельсовет» НАО от </w:t>
      </w:r>
      <w:r w:rsidR="00657AA9">
        <w:rPr>
          <w:rFonts w:ascii="Times New Roman" w:hAnsi="Times New Roman"/>
          <w:sz w:val="24"/>
          <w:szCs w:val="24"/>
        </w:rPr>
        <w:t>28</w:t>
      </w:r>
      <w:r w:rsidR="009874A8">
        <w:rPr>
          <w:rFonts w:ascii="Times New Roman" w:hAnsi="Times New Roman"/>
          <w:sz w:val="24"/>
          <w:szCs w:val="24"/>
        </w:rPr>
        <w:t>.</w:t>
      </w:r>
      <w:r w:rsidR="00657AA9">
        <w:rPr>
          <w:rFonts w:ascii="Times New Roman" w:hAnsi="Times New Roman"/>
          <w:sz w:val="24"/>
          <w:szCs w:val="24"/>
        </w:rPr>
        <w:t>09</w:t>
      </w:r>
      <w:r w:rsidR="009874A8">
        <w:rPr>
          <w:rFonts w:ascii="Times New Roman" w:hAnsi="Times New Roman"/>
          <w:sz w:val="24"/>
          <w:szCs w:val="24"/>
        </w:rPr>
        <w:t>.201</w:t>
      </w:r>
      <w:r w:rsidR="00657AA9">
        <w:rPr>
          <w:rFonts w:ascii="Times New Roman" w:hAnsi="Times New Roman"/>
          <w:sz w:val="24"/>
          <w:szCs w:val="24"/>
        </w:rPr>
        <w:t>7</w:t>
      </w:r>
      <w:r w:rsidR="009874A8">
        <w:rPr>
          <w:rFonts w:ascii="Times New Roman" w:hAnsi="Times New Roman"/>
          <w:sz w:val="24"/>
          <w:szCs w:val="24"/>
        </w:rPr>
        <w:t xml:space="preserve"> № </w:t>
      </w:r>
      <w:r w:rsidR="00657AA9">
        <w:rPr>
          <w:rFonts w:ascii="Times New Roman" w:hAnsi="Times New Roman"/>
          <w:sz w:val="24"/>
          <w:szCs w:val="24"/>
        </w:rPr>
        <w:t>1</w:t>
      </w:r>
      <w:r w:rsidR="009874A8">
        <w:rPr>
          <w:rFonts w:ascii="Times New Roman" w:hAnsi="Times New Roman"/>
          <w:sz w:val="24"/>
          <w:szCs w:val="24"/>
        </w:rPr>
        <w:t xml:space="preserve"> </w:t>
      </w:r>
      <w:r w:rsidR="00522498">
        <w:rPr>
          <w:rFonts w:ascii="Times New Roman" w:hAnsi="Times New Roman"/>
          <w:sz w:val="24"/>
          <w:szCs w:val="24"/>
        </w:rPr>
        <w:t>Совет депутатов МО «</w:t>
      </w:r>
      <w:r w:rsidR="00657AA9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НАО РЕШИЛ:</w:t>
      </w: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numPr>
          <w:ilvl w:val="0"/>
          <w:numId w:val="1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Утвердить прилагаемое Положение  о постоянных комиссиях  Совета депутатов  муниц</w:t>
      </w:r>
      <w:r w:rsidR="00522498">
        <w:rPr>
          <w:rFonts w:ascii="Times New Roman" w:hAnsi="Times New Roman" w:cs="Times New Roman"/>
          <w:sz w:val="24"/>
          <w:szCs w:val="24"/>
        </w:rPr>
        <w:t>ипального образования  «</w:t>
      </w:r>
      <w:r w:rsidR="00657AA9">
        <w:rPr>
          <w:rFonts w:ascii="Times New Roman" w:hAnsi="Times New Roman"/>
          <w:sz w:val="24"/>
          <w:szCs w:val="24"/>
        </w:rPr>
        <w:t>Андегский</w:t>
      </w:r>
      <w:r w:rsidR="0065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округа.</w:t>
      </w: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 его официально</w:t>
      </w:r>
      <w:r w:rsidR="004818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4818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4818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3767" w:rsidRDefault="00173767" w:rsidP="0017376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173767" w:rsidRDefault="00522498" w:rsidP="005224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 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 w:rsidR="00481837">
        <w:rPr>
          <w:rFonts w:ascii="Times New Roman" w:hAnsi="Times New Roman" w:cs="Times New Roman"/>
          <w:sz w:val="24"/>
          <w:szCs w:val="24"/>
        </w:rPr>
        <w:t xml:space="preserve"> </w:t>
      </w:r>
      <w:r w:rsidR="00173767">
        <w:rPr>
          <w:rFonts w:ascii="Times New Roman" w:hAnsi="Times New Roman" w:cs="Times New Roman"/>
          <w:sz w:val="24"/>
          <w:szCs w:val="24"/>
        </w:rPr>
        <w:t xml:space="preserve">сельсовет» НАО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767">
        <w:rPr>
          <w:rFonts w:ascii="Times New Roman" w:hAnsi="Times New Roman" w:cs="Times New Roman"/>
          <w:sz w:val="24"/>
          <w:szCs w:val="24"/>
        </w:rPr>
        <w:t xml:space="preserve">      </w:t>
      </w:r>
      <w:r w:rsidR="00481837">
        <w:rPr>
          <w:rFonts w:ascii="Times New Roman" w:hAnsi="Times New Roman" w:cs="Times New Roman"/>
          <w:sz w:val="24"/>
          <w:szCs w:val="24"/>
        </w:rPr>
        <w:t>В.Ф. Абакумова</w:t>
      </w: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a3"/>
        <w:rPr>
          <w:rFonts w:ascii="Times New Roman" w:hAnsi="Times New Roman"/>
        </w:rPr>
      </w:pPr>
    </w:p>
    <w:p w:rsidR="00173767" w:rsidRDefault="00173767" w:rsidP="00173767">
      <w:pPr>
        <w:pStyle w:val="a3"/>
        <w:rPr>
          <w:rFonts w:ascii="Times New Roman" w:hAnsi="Times New Roman"/>
          <w:color w:val="FF0000"/>
        </w:rPr>
      </w:pPr>
    </w:p>
    <w:p w:rsidR="00173767" w:rsidRDefault="00173767" w:rsidP="0017376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</w:t>
      </w:r>
    </w:p>
    <w:p w:rsidR="00173767" w:rsidRDefault="00173767" w:rsidP="0017376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173767" w:rsidRDefault="00173767" w:rsidP="00173767">
      <w:pPr>
        <w:jc w:val="both"/>
        <w:rPr>
          <w:rFonts w:ascii="Calibri" w:hAnsi="Calibri"/>
          <w:i/>
          <w:color w:val="FF0000"/>
        </w:rPr>
      </w:pPr>
    </w:p>
    <w:p w:rsidR="00173767" w:rsidRDefault="00173767" w:rsidP="00173767">
      <w:pPr>
        <w:rPr>
          <w:sz w:val="24"/>
          <w:szCs w:val="24"/>
        </w:rPr>
      </w:pPr>
    </w:p>
    <w:p w:rsidR="00173767" w:rsidRDefault="00173767" w:rsidP="00173767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73767" w:rsidRDefault="00563A85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67">
        <w:rPr>
          <w:rFonts w:ascii="Times New Roman" w:hAnsi="Times New Roman"/>
          <w:sz w:val="24"/>
          <w:szCs w:val="24"/>
        </w:rPr>
        <w:t>сельсовет» НАО</w:t>
      </w: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1837">
        <w:rPr>
          <w:rFonts w:ascii="Times New Roman" w:hAnsi="Times New Roman"/>
          <w:sz w:val="24"/>
          <w:szCs w:val="24"/>
        </w:rPr>
        <w:t>28</w:t>
      </w:r>
      <w:r w:rsidR="00563A85">
        <w:rPr>
          <w:rFonts w:ascii="Times New Roman" w:hAnsi="Times New Roman"/>
          <w:sz w:val="24"/>
          <w:szCs w:val="24"/>
        </w:rPr>
        <w:t>.</w:t>
      </w:r>
      <w:r w:rsidR="00481837">
        <w:rPr>
          <w:rFonts w:ascii="Times New Roman" w:hAnsi="Times New Roman"/>
          <w:sz w:val="24"/>
          <w:szCs w:val="24"/>
        </w:rPr>
        <w:t>09</w:t>
      </w:r>
      <w:r w:rsidR="00B40BEC">
        <w:rPr>
          <w:rFonts w:ascii="Times New Roman" w:hAnsi="Times New Roman"/>
          <w:sz w:val="24"/>
          <w:szCs w:val="24"/>
        </w:rPr>
        <w:t xml:space="preserve">.2017  №  </w:t>
      </w:r>
      <w:r w:rsidR="00481837">
        <w:rPr>
          <w:rFonts w:ascii="Times New Roman" w:hAnsi="Times New Roman"/>
          <w:sz w:val="24"/>
          <w:szCs w:val="24"/>
        </w:rPr>
        <w:t>4</w:t>
      </w:r>
    </w:p>
    <w:p w:rsidR="00173767" w:rsidRDefault="00173767" w:rsidP="00173767">
      <w:pPr>
        <w:pStyle w:val="ConsPlusNormal"/>
        <w:ind w:firstLine="540"/>
        <w:jc w:val="both"/>
        <w:rPr>
          <w:sz w:val="24"/>
          <w:szCs w:val="24"/>
        </w:rPr>
      </w:pPr>
    </w:p>
    <w:p w:rsidR="00173767" w:rsidRDefault="00173767" w:rsidP="00173767">
      <w:pPr>
        <w:pStyle w:val="ConsPlusNormal"/>
        <w:jc w:val="both"/>
      </w:pPr>
    </w:p>
    <w:p w:rsidR="00173767" w:rsidRDefault="00173767" w:rsidP="00173767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3767" w:rsidRDefault="00173767" w:rsidP="00173767">
      <w:pPr>
        <w:pStyle w:val="ConsPlusNormal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постоянных комиссиях  Совета депутатов  муниципального образования </w:t>
      </w:r>
    </w:p>
    <w:p w:rsidR="00173767" w:rsidRDefault="00563A85" w:rsidP="00173767">
      <w:pPr>
        <w:pStyle w:val="ConsPlusNormal"/>
        <w:ind w:left="5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81837" w:rsidRPr="00481837">
        <w:rPr>
          <w:rFonts w:ascii="Times New Roman" w:hAnsi="Times New Roman"/>
          <w:b/>
          <w:sz w:val="24"/>
          <w:szCs w:val="24"/>
        </w:rPr>
        <w:t>Андегский</w:t>
      </w:r>
      <w:r w:rsidR="00481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767">
        <w:rPr>
          <w:rFonts w:ascii="Times New Roman" w:hAnsi="Times New Roman" w:cs="Times New Roman"/>
          <w:b/>
          <w:sz w:val="24"/>
          <w:szCs w:val="24"/>
        </w:rPr>
        <w:t xml:space="preserve">сельсовет» Ненецкого автономного округа </w:t>
      </w:r>
    </w:p>
    <w:p w:rsidR="00173767" w:rsidRDefault="00173767" w:rsidP="00173767">
      <w:pPr>
        <w:pStyle w:val="ConsPlusNormal"/>
        <w:jc w:val="center"/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1.1. Настоящим Положением определяются </w:t>
      </w:r>
      <w:r>
        <w:rPr>
          <w:rFonts w:ascii="Times New Roman" w:hAnsi="Times New Roman" w:cs="Times New Roman"/>
          <w:sz w:val="24"/>
          <w:szCs w:val="24"/>
        </w:rPr>
        <w:t>функции, вопросы ведения, полномочия и права, порядок организации деятельности, структура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постоянных комиссий </w:t>
      </w:r>
      <w:r>
        <w:rPr>
          <w:rFonts w:ascii="Times New Roman" w:hAnsi="Times New Roman" w:cs="Times New Roman"/>
          <w:sz w:val="24"/>
          <w:szCs w:val="24"/>
        </w:rPr>
        <w:t>Совета депутатов  муниц</w:t>
      </w:r>
      <w:r w:rsidR="00563A85">
        <w:rPr>
          <w:rFonts w:ascii="Times New Roman" w:hAnsi="Times New Roman" w:cs="Times New Roman"/>
          <w:sz w:val="24"/>
          <w:szCs w:val="24"/>
        </w:rPr>
        <w:t>ипального образования 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 w:rsidR="00481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по </w:t>
      </w:r>
      <w:r>
        <w:rPr>
          <w:rFonts w:ascii="Times New Roman" w:hAnsi="Times New Roman"/>
          <w:bCs/>
          <w:sz w:val="24"/>
          <w:szCs w:val="24"/>
          <w:lang w:eastAsia="ru-RU"/>
        </w:rPr>
        <w:t>(далее - комиссии)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Комиссии Совета депутатов  создаются для предварительного изучения, рассмотрения и анализа вопросов в пределах одного или нескольких смежных направлений деятельности Совета депутатов, подготовки проектов решений по указанным вопросам.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Порядок формирования комиссий определяется Регламентом </w:t>
      </w:r>
      <w:r>
        <w:rPr>
          <w:rFonts w:ascii="Times New Roman" w:hAnsi="Times New Roman"/>
          <w:sz w:val="24"/>
          <w:szCs w:val="24"/>
        </w:rPr>
        <w:t xml:space="preserve">Совета депутатов муниципального </w:t>
      </w:r>
      <w:r w:rsidR="00563A85">
        <w:rPr>
          <w:rFonts w:ascii="Times New Roman" w:hAnsi="Times New Roman"/>
          <w:sz w:val="24"/>
          <w:szCs w:val="24"/>
        </w:rPr>
        <w:t>образования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 xml:space="preserve">сельсовет» Ненецкого автономного округа (далее </w:t>
      </w:r>
      <w:proofErr w:type="gramStart"/>
      <w:r>
        <w:rPr>
          <w:rFonts w:ascii="Times New Roman" w:hAnsi="Times New Roman"/>
          <w:sz w:val="24"/>
          <w:szCs w:val="24"/>
        </w:rPr>
        <w:t>–Р</w:t>
      </w:r>
      <w:proofErr w:type="gramEnd"/>
      <w:r>
        <w:rPr>
          <w:rFonts w:ascii="Times New Roman" w:hAnsi="Times New Roman"/>
          <w:sz w:val="24"/>
          <w:szCs w:val="24"/>
        </w:rPr>
        <w:t>егламент Совета депутатов)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Количественный и персональный состав комиссий формируется с учетом мнения депутатов и утверждается на заседании </w:t>
      </w:r>
      <w:r>
        <w:rPr>
          <w:rFonts w:ascii="Times New Roman" w:hAnsi="Times New Roman"/>
          <w:sz w:val="24"/>
          <w:szCs w:val="24"/>
        </w:rPr>
        <w:t>Совета депутатов муниципального образова</w:t>
      </w:r>
      <w:r w:rsidR="00563A85">
        <w:rPr>
          <w:rFonts w:ascii="Times New Roman" w:hAnsi="Times New Roman"/>
          <w:sz w:val="24"/>
          <w:szCs w:val="24"/>
        </w:rPr>
        <w:t>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bCs/>
          <w:sz w:val="24"/>
          <w:szCs w:val="24"/>
        </w:rPr>
        <w:t xml:space="preserve"> (далее – Совет депутатов). 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Численный состав постоянной комиссии не может быть менее трех депутатов.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Порядок избрания </w:t>
      </w:r>
      <w:r>
        <w:rPr>
          <w:rFonts w:ascii="Times New Roman" w:hAnsi="Times New Roman"/>
          <w:sz w:val="24"/>
          <w:szCs w:val="24"/>
        </w:rPr>
        <w:t xml:space="preserve">председателя, заместителя председателя и членов комиссий </w:t>
      </w:r>
      <w:r>
        <w:rPr>
          <w:rFonts w:ascii="Times New Roman" w:hAnsi="Times New Roman"/>
          <w:bCs/>
          <w:sz w:val="24"/>
          <w:szCs w:val="24"/>
        </w:rPr>
        <w:t xml:space="preserve">определяется </w:t>
      </w:r>
      <w:hyperlink r:id="rId5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Регламентом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 депутатов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постоянной комиссии может переходить из состава одной постоянной комиссии в другую, в соответствии с распоряжением Совета депутатов на основании личного заявления.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одной постоянной комиссии вправе участвовать в работе другой постоянной комиссии с правом совещательного голоса.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Решением Совета депутатов образуются следующие постоянные комиссии:</w:t>
      </w:r>
    </w:p>
    <w:p w:rsidR="00173767" w:rsidRPr="00931FFE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1FFE">
        <w:rPr>
          <w:rFonts w:ascii="Times New Roman" w:hAnsi="Times New Roman"/>
          <w:b/>
          <w:sz w:val="24"/>
          <w:szCs w:val="24"/>
        </w:rPr>
        <w:t>- по вопросам бюджета и экономики;</w:t>
      </w:r>
    </w:p>
    <w:p w:rsidR="00173767" w:rsidRPr="00931FFE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1FFE">
        <w:rPr>
          <w:rFonts w:ascii="Times New Roman" w:hAnsi="Times New Roman"/>
          <w:b/>
          <w:sz w:val="24"/>
          <w:szCs w:val="24"/>
        </w:rPr>
        <w:t>- по социальным вопросам.</w:t>
      </w: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постоянных комиссий координирует глава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</w:t>
      </w:r>
      <w:r w:rsidR="00F477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 w:rsidR="004818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сельсовет» Ненецкого автономного округа (далее – глава муниципального образования)</w:t>
      </w:r>
      <w:r w:rsidR="00F477DD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1.7. Комиссии подотчетны </w:t>
      </w:r>
      <w:r>
        <w:rPr>
          <w:rFonts w:ascii="Times New Roman" w:hAnsi="Times New Roman"/>
          <w:bCs/>
          <w:sz w:val="24"/>
          <w:szCs w:val="24"/>
        </w:rPr>
        <w:t>Совету депутатов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1.8.  В своей деятельности комиссии руководствуются федеральными и окружными законами, нормативными правовыми актами му</w:t>
      </w:r>
      <w:r w:rsidR="00F477DD">
        <w:rPr>
          <w:rFonts w:ascii="Times New Roman" w:hAnsi="Times New Roman"/>
          <w:bCs/>
          <w:color w:val="000000"/>
          <w:sz w:val="24"/>
          <w:szCs w:val="24"/>
        </w:rPr>
        <w:t>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 w:rsidR="004818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сельсовет» Ненецкого автономного округа, </w:t>
      </w:r>
      <w:hyperlink r:id="rId6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</w:rPr>
          <w:t>Регламентом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Совета депутатов</w:t>
      </w:r>
      <w:r>
        <w:rPr>
          <w:rFonts w:ascii="Times New Roman" w:hAnsi="Times New Roman"/>
          <w:bCs/>
          <w:color w:val="000000"/>
          <w:sz w:val="24"/>
          <w:szCs w:val="24"/>
        </w:rPr>
        <w:t>, насто</w:t>
      </w:r>
      <w:r>
        <w:rPr>
          <w:rFonts w:ascii="Times New Roman" w:hAnsi="Times New Roman"/>
          <w:bCs/>
          <w:sz w:val="24"/>
          <w:szCs w:val="24"/>
        </w:rPr>
        <w:t>ящим Положением.</w:t>
      </w:r>
    </w:p>
    <w:p w:rsidR="00173767" w:rsidRDefault="00173767" w:rsidP="00125E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Вопросы ведения комиссий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2.1. Постоянная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вопросам бюджета и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рассматривает вопросы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утверждения местного бюджета и отчета о его исполнении;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контроля над исполнением местного бюджета;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установления, изменения и отмена местных налогов и сборов, порядка их взимания;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установления налоговых льгот по местным налогам;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принятия планов и программ социально-экономического развития </w:t>
      </w:r>
      <w:r w:rsidR="00125E1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округа, утверждения отчетов об их исполнении;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владения, пользования и распоряжения муниципальной собственностью;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порядка управления и распоряжения имуществом, находящимся в муниципальной собственности;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установленного порядка распоряжения муниципальной собственностью;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социально-экономического развития</w:t>
      </w:r>
      <w:r w:rsidR="00125E1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   определения порядка принятия решений о создании, реорганизации и ликвидации муниципальных предприятий и муниципальных учреждений, а также об установлении тарифов на услуги муниципальных предприятий и муниципальных учреждений;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содействия в развитии сельскохозяйственного производства, создание условий для развития малого и среднего предпринимательства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проведения анализа эффективности работы муниципальных предприятий и учреждений;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 определение порядка участия </w:t>
      </w:r>
      <w:r w:rsidR="00125E1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 в организациях межмуниципального сотрудничества;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формирования избирательной комиссии муниципального образования;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назначения муниципальных выборов и местного референдума;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 иных вопросов, непосредственно связанных с местным бюджетом, налогами и финансами, с экономическим развитием, с имущественными отношениями, развитием сектора экономики в части вопросов ведения постоянной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Постоянная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вопросы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защиты трудовых и социально-экономических прав граждан;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социальной защиты ветеранов, инвалидов, малообеспеченных семей;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правотворческой деятельности по вопросам социальной политики;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муниципальной службы;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учреждения муниципальных наград, почетных званий;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внесения изменений в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Устав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25E1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 xml:space="preserve">сельсовет» Ненецкого автономного округа, </w:t>
      </w:r>
      <w:proofErr w:type="gramStart"/>
      <w:r>
        <w:rPr>
          <w:rFonts w:ascii="Times New Roman" w:hAnsi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соблюдением в части вопросов ведения постоянной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пожарной безопасности в границах населенных пунктов поселения в части вопросов ведения постоянной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услуг связи, общественного питания, торговли и бытового обслуживания в части вопросов ведения постоянной комиссии;</w:t>
      </w:r>
    </w:p>
    <w:p w:rsidR="00173767" w:rsidRDefault="00173767" w:rsidP="0017376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обеспечения условий для развития на территории поселения физической культуры, школьного спорта и массового спорта;</w:t>
      </w:r>
    </w:p>
    <w:p w:rsidR="00173767" w:rsidRDefault="00173767" w:rsidP="0017376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благоустройства территории поселения;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работы с детьми и молодежью в поселении;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муниципальных правовых актов, муниципальных программ по направлению своей деятельности;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14)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по направлению своей деятельности;</w:t>
      </w:r>
    </w:p>
    <w:p w:rsidR="00173767" w:rsidRPr="00125E1C" w:rsidRDefault="00173767" w:rsidP="0012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иными вопросами, непосредственно связанными с социальной политикой.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Полномочия и права комиссий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В целях решения вопросов комиссии: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вносят предложения по повестке очередного заседания Совета депутатов;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рассматривают проекты решений Совета </w:t>
      </w:r>
      <w:proofErr w:type="gramStart"/>
      <w:r>
        <w:rPr>
          <w:rFonts w:ascii="Times New Roman" w:hAnsi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и готовит заключения по ним;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разрабатывают проекты решений Совета депутатов;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заслушивают на своих заседаниях доклады и сообщения руководителей структурных подразделений Администрации</w:t>
      </w:r>
      <w:r w:rsidR="00125E1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– Администрация муниципального образования);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запрашивают и получают от должностных лиц органов местного самоуправления муниципального образования необходимые документы по вопросам ведения комиссии в установленные сроки;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готовят предложения и рекомендации по вопросам своего </w:t>
      </w:r>
      <w:proofErr w:type="gramStart"/>
      <w:r>
        <w:rPr>
          <w:rFonts w:ascii="Times New Roman" w:hAnsi="Times New Roman"/>
          <w:sz w:val="24"/>
          <w:szCs w:val="24"/>
        </w:rPr>
        <w:t>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вносит их на рассмотрение органов местного самоуправления муниципального образования;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осуществляют контроль исполнения решений комиссии, решений Совета депутатов по вопросам ведения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привлекают к своей работе представителей органов государственной власти и органов местного самоуправления, организаций, а также по согласованию с главой муниципального образования   специалистов, консультантов и экспертов;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ежегодно представляют депутатам Совета депутатов отчет о деятельности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рассматривают по поручению главы муниципального образования  заявления, обращения граждан, организаций, поступающие в Совет депутатов;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информируют население о своей деятельности;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выполняют поручения Совета депутатов и главы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участвуют в мероприятиях, проводимых органами местного самоуправления муниципального образования, по вопросам, находящимся в ведении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В целях осуществления своих полномочий комиссии имеет право: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выходить с предложениями о проведении публичных и депутатских слушаний по вопросам ведения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приглашать на свои заседания должностных лиц органов государственной власти округа (государственных органов), органов местного самоуправления, организаций для рассмотрения вопросов, относящихся к ведению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выступать с докладами и содокладами на заседаниях комитета и сессиях Собрания депутатов по вопросам, относящимся к ведению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обращаться с запросами к должностным лицам Администрации округа, органов местного самоуправления, руководителям организаций по вопросам ведения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Организация деятельности комиссий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Комиссии строят свою работу на основе плана. Основной формой работы комиссий является заседание, которые проводятся, по мере необходимости.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Заседание комиссий созывается председателем комиссии, в случае отсутствие председателя его заместителем. В отсутствие председателя и его заместителя в соответствии с решением комиссии заседание может вести член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Заседание комиссий считается правомочным, если на нем присутствует не менее половины от общего числа ее членов.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 проект повестки заседаний комиссий включаются вопросы, которые входят в компетенцию комиссии, поручениями главы муниципального образования</w:t>
      </w:r>
      <w:r w:rsidR="00C02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заместителя </w:t>
      </w:r>
      <w:r>
        <w:rPr>
          <w:rFonts w:ascii="Times New Roman" w:hAnsi="Times New Roman"/>
          <w:color w:val="000000"/>
          <w:sz w:val="24"/>
          <w:szCs w:val="24"/>
        </w:rPr>
        <w:t>председателя Совета депутатов</w:t>
      </w:r>
      <w:r>
        <w:rPr>
          <w:rFonts w:ascii="Times New Roman" w:hAnsi="Times New Roman"/>
          <w:sz w:val="24"/>
          <w:szCs w:val="24"/>
        </w:rPr>
        <w:t>, а также подготовленные и предложенные членами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Комиссия вправе по вопросам, относящимся к ее ведению, заслушивать на своих заседаниях должностных лиц Администрации муниципального образования, руководителей структурных подразделений Администрации муниципального образования, руководителей муниципальных предприятий и учреждений.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Заседания комиссии ведутся открыто.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вправе принять решение о проведении закрытого, </w:t>
      </w:r>
      <w:r w:rsidRPr="00C02F77">
        <w:rPr>
          <w:rFonts w:ascii="Times New Roman" w:hAnsi="Times New Roman"/>
          <w:sz w:val="24"/>
          <w:szCs w:val="24"/>
        </w:rPr>
        <w:t>а также выездного</w:t>
      </w:r>
      <w:r>
        <w:rPr>
          <w:rFonts w:ascii="Times New Roman" w:hAnsi="Times New Roman"/>
          <w:sz w:val="24"/>
          <w:szCs w:val="24"/>
        </w:rPr>
        <w:t xml:space="preserve"> заседания.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Порядок подготовки и рассмотрения вопросов на заседании комиссии устанавливается комиссией.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По вопросам, отнесенным к ее компетенции, комиссии принимают решения в форме рекомендаций или поручений. Решения комиссий принимаются открытым голосованием большинством голосов от числа присутствующих на заседании членов комиссии и оформляются протоколом заседания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Рекомендации комиссий подлежат обязательному рассмотрению Администрацией муниципального образования, руководителями муниципальных предприятий и учреждений, разработчиками внесенных на рассмотрение </w:t>
      </w:r>
      <w:proofErr w:type="gramStart"/>
      <w:r>
        <w:rPr>
          <w:rFonts w:ascii="Times New Roman" w:hAnsi="Times New Roman"/>
          <w:sz w:val="24"/>
          <w:szCs w:val="24"/>
        </w:rPr>
        <w:t>комиссий проектов решений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О результатах рассмотрения и принятых мерах руководители муниципальных предприятий и учреждений, обязаны проинформировать комиссию в установленном ею порядке, но не позднее 30 календарных дней.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Комиссии вправе в пределах своей компетенции вносить предложения о заслушивании на заседании информации о работе Администрации муниципального образования, Контрольно-счетной палаты муниципального образования, Избирательной комиссии муниципального образования, а также о выполнении ими решений Совета депутатов.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На заседании комиссии ведется протокол, который подписывается председательствующим.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Председатель комиссии, заместитель председателя комиссии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. Председатель комиссии Совета депутатов: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организует разработку планов, назначает дату, время и место проведения заседания комиссии, определяет предварительную повестку заседания;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оповещает членов комиссии и приглашенных о времени и месте заседания комиссии, а также о предлагаемых к обсуждению вопросах;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организует подготовку документов к заседаниям комиссии по вопросам ее ведения;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председательствует на заседании комиссии, подписывает протокол заседания;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организует работу членов комиссии, дает им поручения, оказывает содействие в осуществлении ими своих полномочий;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представляет комиссию в отношениях с органами местного самоуправления муниципального образования, предприятиями и учреждениями;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информирует членов комиссии, Совет депутатов о принятых решениях и мероприятиях по их исполнению;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готовит и подписывает ответы на обращения органов местного самоуправления, организаций и граждан;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9) организует работу по исполнению решений Совета депутатов и комиссии;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обеспечивает организационную подготовку проводимых заседаний;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контролирует исполнение решений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Заместитель председателя комиссии исполняет обязанности председателя в случае его отсутствия или невозможности осуществления им своих обязанностей.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Члены комиссии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Члены комиссии обязаны присутствовать на заседаниях комиссии и принимать участие в ее работе.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Члены комиссии имеет право: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вносить предложения и замечания по повестке заседания, порядку рассмотрения и существу обсуждаемых вопросов;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участвовать в прениях, обращаться с предложениями и замечаниями, задавать вопросы докладчикам, а также председательствующему на заседании, требовать ответа и давать ему оценку, выступать с обоснованием своих предложений и по мотивам голосования, давать справки.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Порядок проведения совместных заседаний комиссий, 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депутата за систематическое неучастие в работе комиссии.</w:t>
      </w: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73767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совместных заседаний комиссий, ответственность депутата за систематическое неучастие в работе комиссии, </w:t>
      </w:r>
      <w:r>
        <w:rPr>
          <w:rFonts w:ascii="Times New Roman" w:hAnsi="Times New Roman"/>
          <w:bCs/>
          <w:sz w:val="24"/>
          <w:szCs w:val="24"/>
        </w:rPr>
        <w:t xml:space="preserve">определяется Регламентом </w:t>
      </w:r>
      <w:r>
        <w:rPr>
          <w:rFonts w:ascii="Times New Roman" w:hAnsi="Times New Roman"/>
          <w:sz w:val="24"/>
          <w:szCs w:val="24"/>
        </w:rPr>
        <w:t>Совета депутатов.</w:t>
      </w:r>
    </w:p>
    <w:p w:rsidR="00AB63F7" w:rsidRDefault="00AB63F7"/>
    <w:sectPr w:rsidR="00AB63F7" w:rsidSect="001A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73767"/>
    <w:rsid w:val="000375C6"/>
    <w:rsid w:val="00125E1C"/>
    <w:rsid w:val="00173767"/>
    <w:rsid w:val="001A777A"/>
    <w:rsid w:val="00396652"/>
    <w:rsid w:val="00481837"/>
    <w:rsid w:val="004852C8"/>
    <w:rsid w:val="00522498"/>
    <w:rsid w:val="00563A85"/>
    <w:rsid w:val="00657AA9"/>
    <w:rsid w:val="00784089"/>
    <w:rsid w:val="00847524"/>
    <w:rsid w:val="00896331"/>
    <w:rsid w:val="00896A6B"/>
    <w:rsid w:val="00931FFE"/>
    <w:rsid w:val="009874A8"/>
    <w:rsid w:val="00AB63F7"/>
    <w:rsid w:val="00B40BEC"/>
    <w:rsid w:val="00C02F77"/>
    <w:rsid w:val="00D13003"/>
    <w:rsid w:val="00F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73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73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73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7376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73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A30A5A4E7D23ABC942FB6C518BDF89619CF43BB079C3A27C1E4C4C3FFD372S8a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269527A231BFAE24F14EC61A7FFD411B7601BC4A0F1E82EA6E28CA62F539C454776419605166AF21787An6Z0G" TargetMode="External"/><Relationship Id="rId5" Type="http://schemas.openxmlformats.org/officeDocument/2006/relationships/hyperlink" Target="consultantplus://offline/ref=DE269527A231BFAE24F14EC61A7FFD411B7601BC4A0F1E82EA6E28CA62F539C454776419605166AF21787An6Z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2017-09-26T06:38:00Z</dcterms:created>
  <dcterms:modified xsi:type="dcterms:W3CDTF">2017-09-26T06:38:00Z</dcterms:modified>
</cp:coreProperties>
</file>