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098" w:rsidRDefault="00E75098" w:rsidP="00782D79">
      <w:pPr>
        <w:tabs>
          <w:tab w:val="left" w:pos="2340"/>
        </w:tabs>
        <w:jc w:val="center"/>
        <w:rPr>
          <w:b/>
          <w:sz w:val="28"/>
          <w:szCs w:val="28"/>
        </w:rPr>
      </w:pPr>
      <w:r>
        <w:rPr>
          <w:b/>
          <w:noProof/>
        </w:rPr>
        <w:drawing>
          <wp:inline distT="0" distB="0" distL="0" distR="0" wp14:anchorId="24CC11C2" wp14:editId="43D20F6D">
            <wp:extent cx="588645" cy="668020"/>
            <wp:effectExtent l="19050" t="0" r="1905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668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5098" w:rsidRPr="00E75098" w:rsidRDefault="00E75098" w:rsidP="00E75098">
      <w:pPr>
        <w:tabs>
          <w:tab w:val="left" w:pos="234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75098">
        <w:rPr>
          <w:rFonts w:ascii="Times New Roman" w:hAnsi="Times New Roman"/>
          <w:b/>
          <w:sz w:val="24"/>
          <w:szCs w:val="24"/>
        </w:rPr>
        <w:t>СОВЕТ ДЕПУТАТОВ МУНИЦИПАЛЬНОГООБРАЗОВАНИЯ</w:t>
      </w:r>
    </w:p>
    <w:p w:rsidR="00E75098" w:rsidRPr="00E75098" w:rsidRDefault="00E75098" w:rsidP="00E75098">
      <w:pPr>
        <w:tabs>
          <w:tab w:val="left" w:pos="234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75098">
        <w:rPr>
          <w:rFonts w:ascii="Times New Roman" w:hAnsi="Times New Roman"/>
          <w:b/>
          <w:sz w:val="24"/>
          <w:szCs w:val="24"/>
        </w:rPr>
        <w:t>«АНДЕГСКИЙ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75098">
        <w:rPr>
          <w:rFonts w:ascii="Times New Roman" w:hAnsi="Times New Roman"/>
          <w:b/>
          <w:sz w:val="24"/>
          <w:szCs w:val="24"/>
        </w:rPr>
        <w:t xml:space="preserve">СЕЛЬСОВЕТ» </w:t>
      </w:r>
    </w:p>
    <w:p w:rsidR="00E75098" w:rsidRPr="00E75098" w:rsidRDefault="00E75098" w:rsidP="00E7509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75098">
        <w:rPr>
          <w:rFonts w:ascii="Times New Roman" w:hAnsi="Times New Roman"/>
          <w:b/>
          <w:sz w:val="24"/>
          <w:szCs w:val="24"/>
        </w:rPr>
        <w:t>НЕНЕЦКОГО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75098">
        <w:rPr>
          <w:rFonts w:ascii="Times New Roman" w:hAnsi="Times New Roman"/>
          <w:b/>
          <w:sz w:val="24"/>
          <w:szCs w:val="24"/>
        </w:rPr>
        <w:t>АВТОНОМНОГО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75098">
        <w:rPr>
          <w:rFonts w:ascii="Times New Roman" w:hAnsi="Times New Roman"/>
          <w:b/>
          <w:sz w:val="24"/>
          <w:szCs w:val="24"/>
        </w:rPr>
        <w:t>ОКРУГА</w:t>
      </w:r>
    </w:p>
    <w:p w:rsidR="00E75098" w:rsidRPr="00E75098" w:rsidRDefault="00D027BE" w:rsidP="00E75098">
      <w:pPr>
        <w:pStyle w:val="ConsTitle"/>
        <w:widowControl/>
        <w:spacing w:before="440"/>
        <w:ind w:right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Двадцать восьмое</w:t>
      </w:r>
      <w:r w:rsidR="00E75098" w:rsidRPr="00E75098">
        <w:rPr>
          <w:rFonts w:ascii="Times New Roman" w:hAnsi="Times New Roman" w:cs="Times New Roman"/>
          <w:b w:val="0"/>
          <w:sz w:val="24"/>
          <w:szCs w:val="24"/>
        </w:rPr>
        <w:t xml:space="preserve"> заседание 6-го созыва</w:t>
      </w:r>
    </w:p>
    <w:p w:rsidR="00E75098" w:rsidRDefault="00E75098" w:rsidP="00E75098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E75098" w:rsidRPr="00761FC2" w:rsidRDefault="00E75098" w:rsidP="00E75098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761FC2">
        <w:rPr>
          <w:rFonts w:ascii="Times New Roman" w:hAnsi="Times New Roman" w:cs="Times New Roman"/>
          <w:sz w:val="24"/>
          <w:szCs w:val="24"/>
        </w:rPr>
        <w:t>РЕШЕНИЕ</w:t>
      </w:r>
    </w:p>
    <w:p w:rsidR="00E75098" w:rsidRPr="00761FC2" w:rsidRDefault="00E75098" w:rsidP="00E75098">
      <w:pPr>
        <w:pStyle w:val="ConsTitle"/>
        <w:widowControl/>
        <w:spacing w:after="240"/>
        <w:ind w:right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61FC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F94B52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D027BE">
        <w:rPr>
          <w:rFonts w:ascii="Times New Roman" w:hAnsi="Times New Roman" w:cs="Times New Roman"/>
          <w:b w:val="0"/>
          <w:sz w:val="24"/>
          <w:szCs w:val="24"/>
        </w:rPr>
        <w:t>30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82D79">
        <w:rPr>
          <w:rFonts w:ascii="Times New Roman" w:hAnsi="Times New Roman" w:cs="Times New Roman"/>
          <w:b w:val="0"/>
          <w:sz w:val="24"/>
          <w:szCs w:val="24"/>
        </w:rPr>
        <w:t>ноября</w:t>
      </w:r>
      <w:r w:rsidRPr="00F94B52">
        <w:rPr>
          <w:rFonts w:ascii="Times New Roman" w:hAnsi="Times New Roman" w:cs="Times New Roman"/>
          <w:b w:val="0"/>
          <w:sz w:val="24"/>
          <w:szCs w:val="24"/>
        </w:rPr>
        <w:t xml:space="preserve"> 2020 года № </w:t>
      </w:r>
      <w:r w:rsidR="00D027BE">
        <w:rPr>
          <w:rFonts w:ascii="Times New Roman" w:hAnsi="Times New Roman" w:cs="Times New Roman"/>
          <w:b w:val="0"/>
          <w:sz w:val="24"/>
          <w:szCs w:val="24"/>
        </w:rPr>
        <w:t>2</w:t>
      </w:r>
    </w:p>
    <w:p w:rsidR="00867886" w:rsidRPr="000371D9" w:rsidRDefault="00867886" w:rsidP="00867886">
      <w:pPr>
        <w:pStyle w:val="ConsPlusTitle"/>
        <w:widowControl/>
        <w:jc w:val="center"/>
        <w:rPr>
          <w:szCs w:val="24"/>
        </w:rPr>
      </w:pPr>
    </w:p>
    <w:p w:rsidR="000371D9" w:rsidRPr="000371D9" w:rsidRDefault="000371D9" w:rsidP="000371D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371D9">
        <w:rPr>
          <w:rFonts w:ascii="Times New Roman" w:hAnsi="Times New Roman"/>
          <w:b/>
          <w:sz w:val="24"/>
          <w:szCs w:val="24"/>
        </w:rPr>
        <w:t xml:space="preserve">О  проекте решения «О внесении изменений и дополнений </w:t>
      </w:r>
    </w:p>
    <w:p w:rsidR="000371D9" w:rsidRPr="000371D9" w:rsidRDefault="000371D9" w:rsidP="000371D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371D9">
        <w:rPr>
          <w:rFonts w:ascii="Times New Roman" w:hAnsi="Times New Roman"/>
          <w:b/>
          <w:sz w:val="24"/>
          <w:szCs w:val="24"/>
        </w:rPr>
        <w:t>в Устав муниципального образования «</w:t>
      </w:r>
      <w:r w:rsidR="00782D79">
        <w:rPr>
          <w:rFonts w:ascii="Times New Roman" w:hAnsi="Times New Roman"/>
          <w:b/>
          <w:sz w:val="24"/>
          <w:szCs w:val="24"/>
        </w:rPr>
        <w:t>Андегский</w:t>
      </w:r>
      <w:r w:rsidRPr="000371D9">
        <w:rPr>
          <w:rFonts w:ascii="Times New Roman" w:hAnsi="Times New Roman"/>
          <w:b/>
          <w:sz w:val="24"/>
          <w:szCs w:val="24"/>
        </w:rPr>
        <w:t xml:space="preserve"> сельсовет»  </w:t>
      </w:r>
    </w:p>
    <w:p w:rsidR="000371D9" w:rsidRPr="000371D9" w:rsidRDefault="000371D9" w:rsidP="000371D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371D9">
        <w:rPr>
          <w:rFonts w:ascii="Times New Roman" w:hAnsi="Times New Roman"/>
          <w:b/>
          <w:sz w:val="24"/>
          <w:szCs w:val="24"/>
        </w:rPr>
        <w:t>Ненецкого автономного округа»</w:t>
      </w:r>
    </w:p>
    <w:p w:rsidR="000371D9" w:rsidRPr="000371D9" w:rsidRDefault="000371D9" w:rsidP="000371D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0371D9" w:rsidRPr="000371D9" w:rsidRDefault="000371D9" w:rsidP="000371D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371D9">
        <w:rPr>
          <w:rFonts w:ascii="Times New Roman" w:hAnsi="Times New Roman"/>
          <w:b/>
          <w:sz w:val="24"/>
          <w:szCs w:val="24"/>
        </w:rPr>
        <w:tab/>
      </w:r>
      <w:r w:rsidRPr="000371D9">
        <w:rPr>
          <w:rFonts w:ascii="Times New Roman" w:hAnsi="Times New Roman"/>
          <w:sz w:val="24"/>
          <w:szCs w:val="24"/>
        </w:rPr>
        <w:t>В целях приведения Устава муниципального образования «</w:t>
      </w:r>
      <w:r w:rsidR="00782D79">
        <w:rPr>
          <w:rFonts w:ascii="Times New Roman" w:hAnsi="Times New Roman"/>
          <w:sz w:val="24"/>
          <w:szCs w:val="24"/>
        </w:rPr>
        <w:t>Андегский</w:t>
      </w:r>
      <w:r w:rsidRPr="000371D9">
        <w:rPr>
          <w:rFonts w:ascii="Times New Roman" w:hAnsi="Times New Roman"/>
          <w:sz w:val="24"/>
          <w:szCs w:val="24"/>
        </w:rPr>
        <w:t xml:space="preserve"> сельсовет» Ненецкого автономного округа в соответствие с федеральным и окружным законодательством, Совет депутатов МО «</w:t>
      </w:r>
      <w:r w:rsidR="00782D79">
        <w:rPr>
          <w:rFonts w:ascii="Times New Roman" w:hAnsi="Times New Roman"/>
          <w:sz w:val="24"/>
          <w:szCs w:val="24"/>
        </w:rPr>
        <w:t>Андегский</w:t>
      </w:r>
      <w:r w:rsidRPr="000371D9">
        <w:rPr>
          <w:rFonts w:ascii="Times New Roman" w:hAnsi="Times New Roman"/>
          <w:sz w:val="24"/>
          <w:szCs w:val="24"/>
        </w:rPr>
        <w:t xml:space="preserve"> сельсовет» НАО РЕШИЛ:</w:t>
      </w:r>
    </w:p>
    <w:p w:rsidR="000371D9" w:rsidRPr="000371D9" w:rsidRDefault="000371D9" w:rsidP="000371D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371D9" w:rsidRPr="000371D9" w:rsidRDefault="000371D9" w:rsidP="000371D9">
      <w:pPr>
        <w:pStyle w:val="ConsPlusNormal"/>
        <w:widowControl/>
        <w:jc w:val="both"/>
        <w:rPr>
          <w:szCs w:val="24"/>
        </w:rPr>
      </w:pPr>
      <w:r w:rsidRPr="000371D9">
        <w:rPr>
          <w:szCs w:val="24"/>
        </w:rPr>
        <w:tab/>
        <w:t>1. Одобрить прилагаемый проект решения «О внесении изменений и дополнений в Устав муниципального образования «</w:t>
      </w:r>
      <w:r w:rsidR="00782D79">
        <w:rPr>
          <w:szCs w:val="24"/>
        </w:rPr>
        <w:t>Андегский</w:t>
      </w:r>
      <w:r w:rsidRPr="000371D9">
        <w:rPr>
          <w:szCs w:val="24"/>
        </w:rPr>
        <w:t xml:space="preserve"> сельсовет» Ненецкого автономного округа».</w:t>
      </w:r>
    </w:p>
    <w:p w:rsidR="000371D9" w:rsidRPr="000371D9" w:rsidRDefault="000371D9" w:rsidP="000371D9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0371D9">
        <w:rPr>
          <w:rFonts w:ascii="Times New Roman" w:hAnsi="Times New Roman"/>
          <w:sz w:val="24"/>
          <w:szCs w:val="24"/>
        </w:rPr>
        <w:tab/>
        <w:t>2. Опубликовать проект решения «О внесении изменений и дополнений в Устав муниципального образования «</w:t>
      </w:r>
      <w:r w:rsidR="00782D79">
        <w:rPr>
          <w:rFonts w:ascii="Times New Roman" w:hAnsi="Times New Roman"/>
          <w:sz w:val="24"/>
          <w:szCs w:val="24"/>
        </w:rPr>
        <w:t>Андегский</w:t>
      </w:r>
      <w:r w:rsidRPr="000371D9">
        <w:rPr>
          <w:rFonts w:ascii="Times New Roman" w:hAnsi="Times New Roman"/>
          <w:sz w:val="24"/>
          <w:szCs w:val="24"/>
        </w:rPr>
        <w:t xml:space="preserve"> сельсовет» Ненецкого автономного округа» в информационном бюллетене муниципального образования «</w:t>
      </w:r>
      <w:r w:rsidR="00782D79">
        <w:rPr>
          <w:rFonts w:ascii="Times New Roman" w:hAnsi="Times New Roman"/>
          <w:sz w:val="24"/>
          <w:szCs w:val="24"/>
        </w:rPr>
        <w:t>Андегский</w:t>
      </w:r>
      <w:r w:rsidRPr="000371D9">
        <w:rPr>
          <w:rFonts w:ascii="Times New Roman" w:hAnsi="Times New Roman"/>
          <w:sz w:val="24"/>
          <w:szCs w:val="24"/>
        </w:rPr>
        <w:t xml:space="preserve"> сельсовет» для его обсуждения.</w:t>
      </w:r>
    </w:p>
    <w:p w:rsidR="000371D9" w:rsidRPr="000371D9" w:rsidRDefault="000371D9" w:rsidP="000371D9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0371D9">
        <w:rPr>
          <w:rFonts w:ascii="Times New Roman" w:hAnsi="Times New Roman"/>
          <w:sz w:val="24"/>
          <w:szCs w:val="24"/>
        </w:rPr>
        <w:tab/>
        <w:t>3. Установить следующий порядок учета предложений по проекту указанного правового акта:</w:t>
      </w:r>
    </w:p>
    <w:p w:rsidR="000371D9" w:rsidRPr="000371D9" w:rsidRDefault="000371D9" w:rsidP="000371D9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0371D9">
        <w:rPr>
          <w:rFonts w:ascii="Times New Roman" w:hAnsi="Times New Roman"/>
          <w:sz w:val="24"/>
          <w:szCs w:val="24"/>
        </w:rPr>
        <w:tab/>
        <w:t>3.1. Граждане и юридические лица вправе вносить в Совет депутатов МО «</w:t>
      </w:r>
      <w:r w:rsidR="00782D79">
        <w:rPr>
          <w:rFonts w:ascii="Times New Roman" w:hAnsi="Times New Roman"/>
          <w:sz w:val="24"/>
          <w:szCs w:val="24"/>
        </w:rPr>
        <w:t>Андегский</w:t>
      </w:r>
      <w:r w:rsidR="00333005">
        <w:rPr>
          <w:rFonts w:ascii="Times New Roman" w:hAnsi="Times New Roman"/>
          <w:sz w:val="24"/>
          <w:szCs w:val="24"/>
        </w:rPr>
        <w:t xml:space="preserve"> </w:t>
      </w:r>
      <w:r w:rsidRPr="000371D9">
        <w:rPr>
          <w:rFonts w:ascii="Times New Roman" w:hAnsi="Times New Roman"/>
          <w:sz w:val="24"/>
          <w:szCs w:val="24"/>
        </w:rPr>
        <w:t>сельсовет»  НАО предложение по проекту решения «О внесении изменений и дополнений в Устав муниципального образования «</w:t>
      </w:r>
      <w:r w:rsidR="00782D79">
        <w:rPr>
          <w:rFonts w:ascii="Times New Roman" w:hAnsi="Times New Roman"/>
          <w:sz w:val="24"/>
          <w:szCs w:val="24"/>
        </w:rPr>
        <w:t>Андегский</w:t>
      </w:r>
      <w:r w:rsidRPr="000371D9">
        <w:rPr>
          <w:rFonts w:ascii="Times New Roman" w:hAnsi="Times New Roman"/>
          <w:sz w:val="24"/>
          <w:szCs w:val="24"/>
        </w:rPr>
        <w:t xml:space="preserve"> сельсовет» Ненецкого автономного округа»  в течение 30 дней </w:t>
      </w:r>
      <w:proofErr w:type="gramStart"/>
      <w:r w:rsidRPr="000371D9">
        <w:rPr>
          <w:rFonts w:ascii="Times New Roman" w:hAnsi="Times New Roman"/>
          <w:sz w:val="24"/>
          <w:szCs w:val="24"/>
        </w:rPr>
        <w:t>с даты</w:t>
      </w:r>
      <w:proofErr w:type="gramEnd"/>
      <w:r w:rsidRPr="000371D9">
        <w:rPr>
          <w:rFonts w:ascii="Times New Roman" w:hAnsi="Times New Roman"/>
          <w:sz w:val="24"/>
          <w:szCs w:val="24"/>
        </w:rPr>
        <w:t xml:space="preserve"> его опубликования. Предложения представляются в письменном виде в двух экземплярах, один из которых регистрируется как входящая корреспонденция  Совета депутатов МО «</w:t>
      </w:r>
      <w:r w:rsidR="00782D79">
        <w:rPr>
          <w:rFonts w:ascii="Times New Roman" w:hAnsi="Times New Roman"/>
          <w:sz w:val="24"/>
          <w:szCs w:val="24"/>
        </w:rPr>
        <w:t>Андегский</w:t>
      </w:r>
      <w:r w:rsidRPr="000371D9">
        <w:rPr>
          <w:rFonts w:ascii="Times New Roman" w:hAnsi="Times New Roman"/>
          <w:sz w:val="24"/>
          <w:szCs w:val="24"/>
        </w:rPr>
        <w:t xml:space="preserve"> сельсовет» НАО, второй с отметкой о дате поступления возвращается лицу, внесшему предложения.</w:t>
      </w:r>
    </w:p>
    <w:p w:rsidR="000371D9" w:rsidRPr="000371D9" w:rsidRDefault="000371D9" w:rsidP="000371D9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0371D9">
        <w:rPr>
          <w:rFonts w:ascii="Times New Roman" w:hAnsi="Times New Roman"/>
          <w:sz w:val="24"/>
          <w:szCs w:val="24"/>
        </w:rPr>
        <w:t>3.2. Учет предложений по проекту указанного правового акта ведется главой МО  «</w:t>
      </w:r>
      <w:r w:rsidR="00782D79">
        <w:rPr>
          <w:rFonts w:ascii="Times New Roman" w:hAnsi="Times New Roman"/>
          <w:sz w:val="24"/>
          <w:szCs w:val="24"/>
        </w:rPr>
        <w:t>Андегский</w:t>
      </w:r>
      <w:r w:rsidRPr="000371D9">
        <w:rPr>
          <w:rFonts w:ascii="Times New Roman" w:hAnsi="Times New Roman"/>
          <w:sz w:val="24"/>
          <w:szCs w:val="24"/>
        </w:rPr>
        <w:t xml:space="preserve"> сельсовет» НАО по мере их поступления.</w:t>
      </w:r>
    </w:p>
    <w:p w:rsidR="000371D9" w:rsidRPr="000371D9" w:rsidRDefault="000371D9" w:rsidP="000371D9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0371D9">
        <w:rPr>
          <w:rFonts w:ascii="Times New Roman" w:hAnsi="Times New Roman"/>
          <w:sz w:val="24"/>
          <w:szCs w:val="24"/>
        </w:rPr>
        <w:t>4. Установить следующий порядок участия граждан в обсуждении проекта указанного муниципального правового акта:</w:t>
      </w:r>
    </w:p>
    <w:p w:rsidR="000371D9" w:rsidRPr="000371D9" w:rsidRDefault="000371D9" w:rsidP="000371D9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0371D9">
        <w:rPr>
          <w:rFonts w:ascii="Times New Roman" w:hAnsi="Times New Roman"/>
          <w:sz w:val="24"/>
          <w:szCs w:val="24"/>
        </w:rPr>
        <w:t xml:space="preserve">4.1. </w:t>
      </w:r>
      <w:proofErr w:type="gramStart"/>
      <w:r w:rsidRPr="000371D9">
        <w:rPr>
          <w:rFonts w:ascii="Times New Roman" w:hAnsi="Times New Roman"/>
          <w:sz w:val="24"/>
          <w:szCs w:val="24"/>
        </w:rPr>
        <w:t>Провести публичные слушания по обсуждению проекта решения «О внесении изменений и дополнений в Устав муниципального образования «</w:t>
      </w:r>
      <w:r w:rsidR="00782D79">
        <w:rPr>
          <w:rFonts w:ascii="Times New Roman" w:hAnsi="Times New Roman"/>
          <w:sz w:val="24"/>
          <w:szCs w:val="24"/>
        </w:rPr>
        <w:t>Андегский</w:t>
      </w:r>
      <w:r w:rsidRPr="000371D9">
        <w:rPr>
          <w:rFonts w:ascii="Times New Roman" w:hAnsi="Times New Roman"/>
          <w:sz w:val="24"/>
          <w:szCs w:val="24"/>
        </w:rPr>
        <w:t xml:space="preserve"> сельсовет» Ненецкого автономного округа»  с участием жителей му</w:t>
      </w:r>
      <w:r>
        <w:rPr>
          <w:rFonts w:ascii="Times New Roman" w:hAnsi="Times New Roman"/>
          <w:sz w:val="24"/>
          <w:szCs w:val="24"/>
        </w:rPr>
        <w:t>ниципального образования  «</w:t>
      </w:r>
      <w:r w:rsidR="00782D79">
        <w:rPr>
          <w:rFonts w:ascii="Times New Roman" w:hAnsi="Times New Roman"/>
          <w:sz w:val="24"/>
          <w:szCs w:val="24"/>
        </w:rPr>
        <w:t>Андегский</w:t>
      </w:r>
      <w:r w:rsidRPr="000371D9">
        <w:rPr>
          <w:rFonts w:ascii="Times New Roman" w:hAnsi="Times New Roman"/>
          <w:sz w:val="24"/>
          <w:szCs w:val="24"/>
        </w:rPr>
        <w:t xml:space="preserve"> сельсовет» Ненецкого автономного округа» в порядке и сроки, установленные федеральным законодательством и Положением от </w:t>
      </w:r>
      <w:r w:rsidR="006C0A3F" w:rsidRPr="006C0A3F">
        <w:rPr>
          <w:rFonts w:ascii="Times New Roman" w:hAnsi="Times New Roman"/>
          <w:sz w:val="24"/>
          <w:szCs w:val="24"/>
        </w:rPr>
        <w:t>17.09.2014 № 2</w:t>
      </w:r>
      <w:r w:rsidR="006C0A3F" w:rsidRPr="000371D9">
        <w:rPr>
          <w:rFonts w:ascii="Times New Roman" w:hAnsi="Times New Roman"/>
          <w:sz w:val="24"/>
          <w:szCs w:val="24"/>
        </w:rPr>
        <w:t xml:space="preserve"> </w:t>
      </w:r>
      <w:r w:rsidRPr="000371D9">
        <w:rPr>
          <w:rFonts w:ascii="Times New Roman" w:hAnsi="Times New Roman"/>
          <w:sz w:val="24"/>
          <w:szCs w:val="24"/>
        </w:rPr>
        <w:t xml:space="preserve">«О </w:t>
      </w:r>
      <w:r w:rsidRPr="000371D9">
        <w:rPr>
          <w:rFonts w:ascii="Times New Roman" w:hAnsi="Times New Roman"/>
          <w:sz w:val="24"/>
          <w:szCs w:val="24"/>
        </w:rPr>
        <w:lastRenderedPageBreak/>
        <w:t>порядке организации и проведения публичных слушаний в муниципальном образовании «</w:t>
      </w:r>
      <w:r w:rsidR="006C0A3F">
        <w:rPr>
          <w:rFonts w:ascii="Times New Roman" w:hAnsi="Times New Roman"/>
          <w:sz w:val="24"/>
          <w:szCs w:val="24"/>
        </w:rPr>
        <w:t>Андегский</w:t>
      </w:r>
      <w:r w:rsidRPr="000371D9">
        <w:rPr>
          <w:rFonts w:ascii="Times New Roman" w:hAnsi="Times New Roman"/>
          <w:sz w:val="24"/>
          <w:szCs w:val="24"/>
        </w:rPr>
        <w:t xml:space="preserve"> сельсовет» Ненецкого автономного округа»;</w:t>
      </w:r>
      <w:proofErr w:type="gramEnd"/>
    </w:p>
    <w:p w:rsidR="000371D9" w:rsidRPr="000371D9" w:rsidRDefault="000371D9" w:rsidP="000371D9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0371D9">
        <w:rPr>
          <w:rFonts w:ascii="Times New Roman" w:hAnsi="Times New Roman"/>
          <w:sz w:val="24"/>
          <w:szCs w:val="24"/>
        </w:rPr>
        <w:t>4.2. Публичные слушания провести в Администрации МО «</w:t>
      </w:r>
      <w:r w:rsidR="006C0A3F">
        <w:rPr>
          <w:rFonts w:ascii="Times New Roman" w:hAnsi="Times New Roman"/>
          <w:sz w:val="24"/>
          <w:szCs w:val="24"/>
        </w:rPr>
        <w:t>Андегский</w:t>
      </w:r>
      <w:r w:rsidRPr="000371D9">
        <w:rPr>
          <w:rFonts w:ascii="Times New Roman" w:hAnsi="Times New Roman"/>
          <w:sz w:val="24"/>
          <w:szCs w:val="24"/>
        </w:rPr>
        <w:t xml:space="preserve"> сельсовет» НАО. </w:t>
      </w:r>
    </w:p>
    <w:p w:rsidR="000371D9" w:rsidRPr="000371D9" w:rsidRDefault="000371D9" w:rsidP="000371D9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0371D9">
        <w:rPr>
          <w:rFonts w:ascii="Times New Roman" w:hAnsi="Times New Roman"/>
          <w:sz w:val="24"/>
          <w:szCs w:val="24"/>
        </w:rPr>
        <w:t xml:space="preserve">5. Настоящее решение вступает в силу после его официального опубликования (обнародования). </w:t>
      </w:r>
    </w:p>
    <w:p w:rsidR="00867886" w:rsidRDefault="00867886" w:rsidP="00867886">
      <w:pPr>
        <w:pStyle w:val="ConsPlusNormal"/>
        <w:jc w:val="both"/>
        <w:rPr>
          <w:color w:val="000000"/>
          <w:sz w:val="28"/>
          <w:szCs w:val="28"/>
        </w:rPr>
      </w:pPr>
    </w:p>
    <w:p w:rsidR="00867886" w:rsidRPr="00203E38" w:rsidRDefault="00867886" w:rsidP="00867886">
      <w:pPr>
        <w:pStyle w:val="ConsPlusNormal"/>
        <w:jc w:val="both"/>
        <w:rPr>
          <w:color w:val="000000"/>
          <w:sz w:val="28"/>
          <w:szCs w:val="28"/>
        </w:rPr>
      </w:pPr>
    </w:p>
    <w:p w:rsidR="00867886" w:rsidRPr="000371D9" w:rsidRDefault="00867886" w:rsidP="00867886">
      <w:pPr>
        <w:pStyle w:val="ConsPlusNormal"/>
        <w:jc w:val="both"/>
        <w:rPr>
          <w:color w:val="000000"/>
          <w:szCs w:val="24"/>
        </w:rPr>
      </w:pPr>
      <w:r w:rsidRPr="000371D9">
        <w:rPr>
          <w:color w:val="000000"/>
          <w:szCs w:val="24"/>
        </w:rPr>
        <w:t>Глава муниципального образования</w:t>
      </w:r>
    </w:p>
    <w:p w:rsidR="00867886" w:rsidRPr="000371D9" w:rsidRDefault="00867886" w:rsidP="00867886">
      <w:pPr>
        <w:pStyle w:val="ConsPlusNormal"/>
        <w:jc w:val="both"/>
        <w:rPr>
          <w:color w:val="000000"/>
          <w:szCs w:val="24"/>
        </w:rPr>
      </w:pPr>
      <w:r w:rsidRPr="000371D9">
        <w:rPr>
          <w:color w:val="000000"/>
          <w:szCs w:val="24"/>
        </w:rPr>
        <w:t>«</w:t>
      </w:r>
      <w:r w:rsidR="006C0A3F">
        <w:rPr>
          <w:color w:val="000000"/>
          <w:szCs w:val="24"/>
        </w:rPr>
        <w:t>Андегский</w:t>
      </w:r>
      <w:r w:rsidRPr="000371D9">
        <w:rPr>
          <w:color w:val="000000"/>
          <w:szCs w:val="24"/>
        </w:rPr>
        <w:t xml:space="preserve"> сельсовет» </w:t>
      </w:r>
    </w:p>
    <w:p w:rsidR="00867886" w:rsidRPr="000371D9" w:rsidRDefault="00867886" w:rsidP="00867886">
      <w:pPr>
        <w:pStyle w:val="ConsPlusNormal"/>
        <w:jc w:val="both"/>
        <w:rPr>
          <w:color w:val="000000"/>
          <w:szCs w:val="24"/>
        </w:rPr>
      </w:pPr>
      <w:r w:rsidRPr="000371D9">
        <w:rPr>
          <w:color w:val="000000"/>
          <w:szCs w:val="24"/>
        </w:rPr>
        <w:t xml:space="preserve">Ненецкого автономного округа                                                    </w:t>
      </w:r>
      <w:r w:rsidR="006C0A3F">
        <w:rPr>
          <w:color w:val="000000"/>
          <w:szCs w:val="24"/>
        </w:rPr>
        <w:t>В.Ф. Абакумова</w:t>
      </w:r>
    </w:p>
    <w:p w:rsidR="00867886" w:rsidRDefault="00867886" w:rsidP="00867886">
      <w:pPr>
        <w:pStyle w:val="ConsPlusNormal"/>
        <w:jc w:val="both"/>
        <w:rPr>
          <w:color w:val="000000"/>
          <w:sz w:val="28"/>
          <w:szCs w:val="28"/>
        </w:rPr>
      </w:pPr>
    </w:p>
    <w:p w:rsidR="00867886" w:rsidRDefault="00867886" w:rsidP="00867886">
      <w:pPr>
        <w:pStyle w:val="ConsPlusNormal"/>
        <w:jc w:val="both"/>
        <w:rPr>
          <w:color w:val="000000"/>
          <w:sz w:val="28"/>
          <w:szCs w:val="28"/>
        </w:rPr>
      </w:pPr>
    </w:p>
    <w:p w:rsidR="00867886" w:rsidRDefault="00867886" w:rsidP="00867886">
      <w:pPr>
        <w:pStyle w:val="ConsPlusNormal"/>
        <w:jc w:val="both"/>
        <w:rPr>
          <w:color w:val="000000"/>
          <w:sz w:val="28"/>
          <w:szCs w:val="28"/>
        </w:rPr>
      </w:pPr>
    </w:p>
    <w:p w:rsidR="00867886" w:rsidRDefault="00867886" w:rsidP="00867886">
      <w:pPr>
        <w:pStyle w:val="ConsPlusNormal"/>
        <w:jc w:val="both"/>
        <w:rPr>
          <w:color w:val="000000"/>
          <w:sz w:val="28"/>
          <w:szCs w:val="28"/>
        </w:rPr>
      </w:pPr>
    </w:p>
    <w:p w:rsidR="00867886" w:rsidRDefault="00867886" w:rsidP="00867886">
      <w:pPr>
        <w:pStyle w:val="ConsPlusNormal"/>
        <w:jc w:val="both"/>
        <w:rPr>
          <w:color w:val="000000"/>
          <w:sz w:val="28"/>
          <w:szCs w:val="28"/>
        </w:rPr>
      </w:pPr>
    </w:p>
    <w:p w:rsidR="000371D9" w:rsidRDefault="000371D9" w:rsidP="00867886">
      <w:pPr>
        <w:pStyle w:val="ConsPlusNormal"/>
        <w:jc w:val="right"/>
        <w:outlineLvl w:val="0"/>
        <w:rPr>
          <w:sz w:val="28"/>
          <w:szCs w:val="28"/>
        </w:rPr>
      </w:pPr>
    </w:p>
    <w:p w:rsidR="000371D9" w:rsidRDefault="000371D9" w:rsidP="00867886">
      <w:pPr>
        <w:pStyle w:val="ConsPlusNormal"/>
        <w:jc w:val="right"/>
        <w:outlineLvl w:val="0"/>
        <w:rPr>
          <w:szCs w:val="24"/>
        </w:rPr>
      </w:pPr>
    </w:p>
    <w:p w:rsidR="000371D9" w:rsidRDefault="000371D9" w:rsidP="00867886">
      <w:pPr>
        <w:pStyle w:val="ConsPlusNormal"/>
        <w:jc w:val="right"/>
        <w:outlineLvl w:val="0"/>
        <w:rPr>
          <w:szCs w:val="24"/>
        </w:rPr>
      </w:pPr>
    </w:p>
    <w:p w:rsidR="000371D9" w:rsidRDefault="000371D9" w:rsidP="00867886">
      <w:pPr>
        <w:pStyle w:val="ConsPlusNormal"/>
        <w:jc w:val="right"/>
        <w:outlineLvl w:val="0"/>
        <w:rPr>
          <w:szCs w:val="24"/>
        </w:rPr>
      </w:pPr>
    </w:p>
    <w:p w:rsidR="000371D9" w:rsidRDefault="000371D9" w:rsidP="00867886">
      <w:pPr>
        <w:pStyle w:val="ConsPlusNormal"/>
        <w:jc w:val="right"/>
        <w:outlineLvl w:val="0"/>
        <w:rPr>
          <w:szCs w:val="24"/>
        </w:rPr>
      </w:pPr>
    </w:p>
    <w:p w:rsidR="000371D9" w:rsidRDefault="000371D9" w:rsidP="00867886">
      <w:pPr>
        <w:pStyle w:val="ConsPlusNormal"/>
        <w:jc w:val="right"/>
        <w:outlineLvl w:val="0"/>
        <w:rPr>
          <w:szCs w:val="24"/>
        </w:rPr>
      </w:pPr>
    </w:p>
    <w:p w:rsidR="000371D9" w:rsidRDefault="000371D9" w:rsidP="00867886">
      <w:pPr>
        <w:pStyle w:val="ConsPlusNormal"/>
        <w:jc w:val="right"/>
        <w:outlineLvl w:val="0"/>
        <w:rPr>
          <w:szCs w:val="24"/>
        </w:rPr>
      </w:pPr>
    </w:p>
    <w:p w:rsidR="000371D9" w:rsidRDefault="000371D9" w:rsidP="00867886">
      <w:pPr>
        <w:pStyle w:val="ConsPlusNormal"/>
        <w:jc w:val="right"/>
        <w:outlineLvl w:val="0"/>
        <w:rPr>
          <w:szCs w:val="24"/>
        </w:rPr>
      </w:pPr>
    </w:p>
    <w:p w:rsidR="000371D9" w:rsidRDefault="000371D9" w:rsidP="00867886">
      <w:pPr>
        <w:pStyle w:val="ConsPlusNormal"/>
        <w:jc w:val="right"/>
        <w:outlineLvl w:val="0"/>
        <w:rPr>
          <w:szCs w:val="24"/>
        </w:rPr>
      </w:pPr>
    </w:p>
    <w:p w:rsidR="000371D9" w:rsidRDefault="000371D9" w:rsidP="00867886">
      <w:pPr>
        <w:pStyle w:val="ConsPlusNormal"/>
        <w:jc w:val="right"/>
        <w:outlineLvl w:val="0"/>
        <w:rPr>
          <w:szCs w:val="24"/>
        </w:rPr>
      </w:pPr>
    </w:p>
    <w:p w:rsidR="000371D9" w:rsidRDefault="000371D9" w:rsidP="00867886">
      <w:pPr>
        <w:pStyle w:val="ConsPlusNormal"/>
        <w:jc w:val="right"/>
        <w:outlineLvl w:val="0"/>
        <w:rPr>
          <w:szCs w:val="24"/>
        </w:rPr>
      </w:pPr>
    </w:p>
    <w:p w:rsidR="000371D9" w:rsidRDefault="000371D9" w:rsidP="00867886">
      <w:pPr>
        <w:pStyle w:val="ConsPlusNormal"/>
        <w:jc w:val="right"/>
        <w:outlineLvl w:val="0"/>
        <w:rPr>
          <w:szCs w:val="24"/>
        </w:rPr>
      </w:pPr>
    </w:p>
    <w:p w:rsidR="000371D9" w:rsidRDefault="000371D9" w:rsidP="00867886">
      <w:pPr>
        <w:pStyle w:val="ConsPlusNormal"/>
        <w:jc w:val="right"/>
        <w:outlineLvl w:val="0"/>
        <w:rPr>
          <w:szCs w:val="24"/>
        </w:rPr>
      </w:pPr>
    </w:p>
    <w:p w:rsidR="000371D9" w:rsidRDefault="000371D9" w:rsidP="00867886">
      <w:pPr>
        <w:pStyle w:val="ConsPlusNormal"/>
        <w:jc w:val="right"/>
        <w:outlineLvl w:val="0"/>
        <w:rPr>
          <w:szCs w:val="24"/>
        </w:rPr>
      </w:pPr>
    </w:p>
    <w:p w:rsidR="000371D9" w:rsidRDefault="000371D9" w:rsidP="00867886">
      <w:pPr>
        <w:pStyle w:val="ConsPlusNormal"/>
        <w:jc w:val="right"/>
        <w:outlineLvl w:val="0"/>
        <w:rPr>
          <w:szCs w:val="24"/>
        </w:rPr>
      </w:pPr>
    </w:p>
    <w:p w:rsidR="000371D9" w:rsidRDefault="000371D9" w:rsidP="00867886">
      <w:pPr>
        <w:pStyle w:val="ConsPlusNormal"/>
        <w:jc w:val="right"/>
        <w:outlineLvl w:val="0"/>
        <w:rPr>
          <w:szCs w:val="24"/>
        </w:rPr>
      </w:pPr>
    </w:p>
    <w:p w:rsidR="000371D9" w:rsidRDefault="000371D9" w:rsidP="00867886">
      <w:pPr>
        <w:pStyle w:val="ConsPlusNormal"/>
        <w:jc w:val="right"/>
        <w:outlineLvl w:val="0"/>
        <w:rPr>
          <w:szCs w:val="24"/>
        </w:rPr>
      </w:pPr>
    </w:p>
    <w:p w:rsidR="000371D9" w:rsidRDefault="000371D9" w:rsidP="00867886">
      <w:pPr>
        <w:pStyle w:val="ConsPlusNormal"/>
        <w:jc w:val="right"/>
        <w:outlineLvl w:val="0"/>
        <w:rPr>
          <w:szCs w:val="24"/>
        </w:rPr>
      </w:pPr>
    </w:p>
    <w:p w:rsidR="000371D9" w:rsidRDefault="000371D9" w:rsidP="00867886">
      <w:pPr>
        <w:pStyle w:val="ConsPlusNormal"/>
        <w:jc w:val="right"/>
        <w:outlineLvl w:val="0"/>
        <w:rPr>
          <w:szCs w:val="24"/>
        </w:rPr>
      </w:pPr>
    </w:p>
    <w:p w:rsidR="000371D9" w:rsidRDefault="000371D9" w:rsidP="00867886">
      <w:pPr>
        <w:pStyle w:val="ConsPlusNormal"/>
        <w:jc w:val="right"/>
        <w:outlineLvl w:val="0"/>
        <w:rPr>
          <w:szCs w:val="24"/>
        </w:rPr>
      </w:pPr>
    </w:p>
    <w:p w:rsidR="000371D9" w:rsidRDefault="000371D9" w:rsidP="00867886">
      <w:pPr>
        <w:pStyle w:val="ConsPlusNormal"/>
        <w:jc w:val="right"/>
        <w:outlineLvl w:val="0"/>
        <w:rPr>
          <w:szCs w:val="24"/>
        </w:rPr>
      </w:pPr>
    </w:p>
    <w:p w:rsidR="000371D9" w:rsidRDefault="000371D9" w:rsidP="00867886">
      <w:pPr>
        <w:pStyle w:val="ConsPlusNormal"/>
        <w:jc w:val="right"/>
        <w:outlineLvl w:val="0"/>
        <w:rPr>
          <w:szCs w:val="24"/>
        </w:rPr>
      </w:pPr>
    </w:p>
    <w:p w:rsidR="000371D9" w:rsidRDefault="000371D9" w:rsidP="00867886">
      <w:pPr>
        <w:pStyle w:val="ConsPlusNormal"/>
        <w:jc w:val="right"/>
        <w:outlineLvl w:val="0"/>
        <w:rPr>
          <w:szCs w:val="24"/>
        </w:rPr>
      </w:pPr>
    </w:p>
    <w:p w:rsidR="000371D9" w:rsidRDefault="000371D9" w:rsidP="00867886">
      <w:pPr>
        <w:pStyle w:val="ConsPlusNormal"/>
        <w:jc w:val="right"/>
        <w:outlineLvl w:val="0"/>
        <w:rPr>
          <w:szCs w:val="24"/>
        </w:rPr>
      </w:pPr>
    </w:p>
    <w:p w:rsidR="000371D9" w:rsidRDefault="000371D9" w:rsidP="00867886">
      <w:pPr>
        <w:pStyle w:val="ConsPlusNormal"/>
        <w:jc w:val="right"/>
        <w:outlineLvl w:val="0"/>
        <w:rPr>
          <w:szCs w:val="24"/>
        </w:rPr>
      </w:pPr>
    </w:p>
    <w:p w:rsidR="000371D9" w:rsidRDefault="000371D9" w:rsidP="00867886">
      <w:pPr>
        <w:pStyle w:val="ConsPlusNormal"/>
        <w:jc w:val="right"/>
        <w:outlineLvl w:val="0"/>
        <w:rPr>
          <w:szCs w:val="24"/>
        </w:rPr>
      </w:pPr>
    </w:p>
    <w:p w:rsidR="000371D9" w:rsidRDefault="000371D9" w:rsidP="00867886">
      <w:pPr>
        <w:pStyle w:val="ConsPlusNormal"/>
        <w:jc w:val="right"/>
        <w:outlineLvl w:val="0"/>
        <w:rPr>
          <w:szCs w:val="24"/>
        </w:rPr>
      </w:pPr>
    </w:p>
    <w:p w:rsidR="000371D9" w:rsidRDefault="000371D9" w:rsidP="00867886">
      <w:pPr>
        <w:pStyle w:val="ConsPlusNormal"/>
        <w:jc w:val="right"/>
        <w:outlineLvl w:val="0"/>
        <w:rPr>
          <w:szCs w:val="24"/>
        </w:rPr>
      </w:pPr>
    </w:p>
    <w:p w:rsidR="000371D9" w:rsidRDefault="000371D9" w:rsidP="00867886">
      <w:pPr>
        <w:pStyle w:val="ConsPlusNormal"/>
        <w:jc w:val="right"/>
        <w:outlineLvl w:val="0"/>
        <w:rPr>
          <w:szCs w:val="24"/>
        </w:rPr>
      </w:pPr>
    </w:p>
    <w:p w:rsidR="000371D9" w:rsidRDefault="000371D9" w:rsidP="00867886">
      <w:pPr>
        <w:pStyle w:val="ConsPlusNormal"/>
        <w:jc w:val="right"/>
        <w:outlineLvl w:val="0"/>
        <w:rPr>
          <w:szCs w:val="24"/>
        </w:rPr>
      </w:pPr>
    </w:p>
    <w:p w:rsidR="000371D9" w:rsidRDefault="000371D9" w:rsidP="00867886">
      <w:pPr>
        <w:pStyle w:val="ConsPlusNormal"/>
        <w:jc w:val="right"/>
        <w:outlineLvl w:val="0"/>
        <w:rPr>
          <w:szCs w:val="24"/>
        </w:rPr>
      </w:pPr>
    </w:p>
    <w:p w:rsidR="000371D9" w:rsidRDefault="000371D9" w:rsidP="00867886">
      <w:pPr>
        <w:pStyle w:val="ConsPlusNormal"/>
        <w:jc w:val="right"/>
        <w:outlineLvl w:val="0"/>
        <w:rPr>
          <w:szCs w:val="24"/>
        </w:rPr>
      </w:pPr>
    </w:p>
    <w:p w:rsidR="000371D9" w:rsidRDefault="000371D9" w:rsidP="00867886">
      <w:pPr>
        <w:pStyle w:val="ConsPlusNormal"/>
        <w:jc w:val="right"/>
        <w:outlineLvl w:val="0"/>
        <w:rPr>
          <w:szCs w:val="24"/>
        </w:rPr>
      </w:pPr>
    </w:p>
    <w:p w:rsidR="000371D9" w:rsidRDefault="000371D9" w:rsidP="00867886">
      <w:pPr>
        <w:pStyle w:val="ConsPlusNormal"/>
        <w:jc w:val="right"/>
        <w:outlineLvl w:val="0"/>
        <w:rPr>
          <w:szCs w:val="24"/>
        </w:rPr>
      </w:pPr>
    </w:p>
    <w:p w:rsidR="000371D9" w:rsidRDefault="000371D9" w:rsidP="00867886">
      <w:pPr>
        <w:pStyle w:val="ConsPlusNormal"/>
        <w:jc w:val="right"/>
        <w:outlineLvl w:val="0"/>
        <w:rPr>
          <w:szCs w:val="24"/>
        </w:rPr>
      </w:pPr>
    </w:p>
    <w:p w:rsidR="000371D9" w:rsidRDefault="000371D9" w:rsidP="00867886">
      <w:pPr>
        <w:pStyle w:val="ConsPlusNormal"/>
        <w:jc w:val="right"/>
        <w:outlineLvl w:val="0"/>
        <w:rPr>
          <w:szCs w:val="24"/>
        </w:rPr>
      </w:pPr>
    </w:p>
    <w:p w:rsidR="000371D9" w:rsidRDefault="000371D9" w:rsidP="00867886">
      <w:pPr>
        <w:pStyle w:val="ConsPlusNormal"/>
        <w:jc w:val="right"/>
        <w:outlineLvl w:val="0"/>
        <w:rPr>
          <w:szCs w:val="24"/>
        </w:rPr>
      </w:pPr>
    </w:p>
    <w:p w:rsidR="00867886" w:rsidRPr="000371D9" w:rsidRDefault="00867886" w:rsidP="00867886">
      <w:pPr>
        <w:pStyle w:val="ConsPlusNormal"/>
        <w:jc w:val="right"/>
        <w:outlineLvl w:val="0"/>
        <w:rPr>
          <w:szCs w:val="24"/>
        </w:rPr>
      </w:pPr>
      <w:r w:rsidRPr="000371D9">
        <w:rPr>
          <w:szCs w:val="24"/>
        </w:rPr>
        <w:t>Приложение</w:t>
      </w:r>
    </w:p>
    <w:p w:rsidR="00867886" w:rsidRPr="000371D9" w:rsidRDefault="00867886" w:rsidP="00867886">
      <w:pPr>
        <w:pStyle w:val="ConsPlusNormal"/>
        <w:jc w:val="right"/>
        <w:rPr>
          <w:szCs w:val="24"/>
        </w:rPr>
      </w:pPr>
      <w:r w:rsidRPr="000371D9">
        <w:rPr>
          <w:szCs w:val="24"/>
        </w:rPr>
        <w:t xml:space="preserve">к решению Совета депутатов </w:t>
      </w:r>
    </w:p>
    <w:p w:rsidR="00867886" w:rsidRPr="000371D9" w:rsidRDefault="00867886" w:rsidP="00867886">
      <w:pPr>
        <w:pStyle w:val="ConsPlusNormal"/>
        <w:jc w:val="right"/>
        <w:rPr>
          <w:szCs w:val="24"/>
        </w:rPr>
      </w:pPr>
      <w:r w:rsidRPr="000371D9">
        <w:rPr>
          <w:szCs w:val="24"/>
        </w:rPr>
        <w:t>МО «</w:t>
      </w:r>
      <w:r w:rsidR="006C0A3F">
        <w:rPr>
          <w:szCs w:val="24"/>
        </w:rPr>
        <w:t>Андегский</w:t>
      </w:r>
      <w:r w:rsidRPr="000371D9">
        <w:rPr>
          <w:szCs w:val="24"/>
        </w:rPr>
        <w:t xml:space="preserve"> сельсовет» НАО</w:t>
      </w:r>
    </w:p>
    <w:p w:rsidR="00867886" w:rsidRPr="000371D9" w:rsidRDefault="00C62BD4" w:rsidP="00867886">
      <w:pPr>
        <w:pStyle w:val="ConsPlusNormal"/>
        <w:jc w:val="right"/>
        <w:rPr>
          <w:szCs w:val="24"/>
        </w:rPr>
      </w:pPr>
      <w:r>
        <w:rPr>
          <w:szCs w:val="24"/>
        </w:rPr>
        <w:t xml:space="preserve">от </w:t>
      </w:r>
      <w:r w:rsidR="006C0A3F">
        <w:rPr>
          <w:szCs w:val="24"/>
        </w:rPr>
        <w:t>00</w:t>
      </w:r>
      <w:r>
        <w:rPr>
          <w:szCs w:val="24"/>
        </w:rPr>
        <w:t>.</w:t>
      </w:r>
      <w:r w:rsidR="006C0A3F">
        <w:rPr>
          <w:szCs w:val="24"/>
        </w:rPr>
        <w:t>11</w:t>
      </w:r>
      <w:r>
        <w:rPr>
          <w:szCs w:val="24"/>
        </w:rPr>
        <w:t xml:space="preserve">.2020 № </w:t>
      </w:r>
      <w:r w:rsidR="006C0A3F">
        <w:rPr>
          <w:szCs w:val="24"/>
        </w:rPr>
        <w:t>00</w:t>
      </w:r>
    </w:p>
    <w:p w:rsidR="00867886" w:rsidRDefault="00867886" w:rsidP="00867886">
      <w:pPr>
        <w:pStyle w:val="ConsPlusNormal"/>
        <w:jc w:val="center"/>
        <w:rPr>
          <w:color w:val="000000"/>
          <w:sz w:val="28"/>
          <w:szCs w:val="28"/>
        </w:rPr>
      </w:pPr>
    </w:p>
    <w:p w:rsidR="00867886" w:rsidRPr="000371D9" w:rsidRDefault="00867886" w:rsidP="00867886">
      <w:pPr>
        <w:pStyle w:val="ConsPlusNormal"/>
        <w:jc w:val="center"/>
        <w:rPr>
          <w:color w:val="000000"/>
          <w:szCs w:val="24"/>
        </w:rPr>
      </w:pPr>
    </w:p>
    <w:p w:rsidR="005C68F9" w:rsidRDefault="005C68F9" w:rsidP="005C68F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5C68F9">
        <w:rPr>
          <w:rFonts w:ascii="Times New Roman" w:hAnsi="Times New Roman"/>
          <w:color w:val="000000"/>
          <w:sz w:val="24"/>
          <w:szCs w:val="24"/>
        </w:rPr>
        <w:t>Подпункт 16 пункта 2 статьи 7 признать утратившим силу.</w:t>
      </w:r>
    </w:p>
    <w:p w:rsidR="005C68F9" w:rsidRPr="005C68F9" w:rsidRDefault="005C68F9" w:rsidP="005C68F9">
      <w:pPr>
        <w:autoSpaceDE w:val="0"/>
        <w:autoSpaceDN w:val="0"/>
        <w:adjustRightInd w:val="0"/>
        <w:spacing w:after="0" w:line="240" w:lineRule="auto"/>
        <w:ind w:left="900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</w:p>
    <w:p w:rsidR="005C68F9" w:rsidRPr="005C68F9" w:rsidRDefault="005C68F9" w:rsidP="005C68F9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 w:rsidRPr="005C68F9">
        <w:rPr>
          <w:rFonts w:ascii="Times New Roman" w:hAnsi="Times New Roman"/>
          <w:sz w:val="24"/>
          <w:szCs w:val="24"/>
        </w:rPr>
        <w:t>2.  Часть 1 статьи 7.1. изложить в следующей редакции:</w:t>
      </w:r>
    </w:p>
    <w:p w:rsidR="005C68F9" w:rsidRPr="005C68F9" w:rsidRDefault="005C68F9" w:rsidP="005C68F9">
      <w:pPr>
        <w:pStyle w:val="a6"/>
        <w:spacing w:line="276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5C68F9">
        <w:rPr>
          <w:rFonts w:ascii="Times New Roman" w:eastAsia="Calibri" w:hAnsi="Times New Roman"/>
          <w:sz w:val="24"/>
          <w:szCs w:val="24"/>
        </w:rPr>
        <w:t>«1. Органы местного самоуправления сельского поселения имеют право на:</w:t>
      </w:r>
    </w:p>
    <w:p w:rsidR="005C68F9" w:rsidRPr="005C68F9" w:rsidRDefault="005C68F9" w:rsidP="005C68F9">
      <w:pPr>
        <w:pStyle w:val="a6"/>
        <w:spacing w:line="276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5C68F9">
        <w:rPr>
          <w:rFonts w:ascii="Times New Roman" w:eastAsia="Calibri" w:hAnsi="Times New Roman"/>
          <w:sz w:val="24"/>
          <w:szCs w:val="24"/>
        </w:rPr>
        <w:t>1) создание музеев поселения;</w:t>
      </w:r>
    </w:p>
    <w:p w:rsidR="005C68F9" w:rsidRPr="005C68F9" w:rsidRDefault="005C68F9" w:rsidP="005C68F9">
      <w:pPr>
        <w:pStyle w:val="a6"/>
        <w:spacing w:line="276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5C68F9">
        <w:rPr>
          <w:rFonts w:ascii="Times New Roman" w:eastAsia="Calibri" w:hAnsi="Times New Roman"/>
          <w:sz w:val="24"/>
          <w:szCs w:val="24"/>
        </w:rPr>
        <w:t>2) совершение нотариальных действий, предусмотренных законодательством, в случае отсутствия в поселении нотариуса;</w:t>
      </w:r>
    </w:p>
    <w:p w:rsidR="005C68F9" w:rsidRPr="005C68F9" w:rsidRDefault="005C68F9" w:rsidP="005C68F9">
      <w:pPr>
        <w:pStyle w:val="a6"/>
        <w:spacing w:line="276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5C68F9">
        <w:rPr>
          <w:rFonts w:ascii="Times New Roman" w:eastAsia="Calibri" w:hAnsi="Times New Roman"/>
          <w:sz w:val="24"/>
          <w:szCs w:val="24"/>
        </w:rPr>
        <w:t>3) участие в осуществлении деятельности по опеке и попечительству;</w:t>
      </w:r>
    </w:p>
    <w:p w:rsidR="005C68F9" w:rsidRPr="005C68F9" w:rsidRDefault="005C68F9" w:rsidP="005C68F9">
      <w:pPr>
        <w:pStyle w:val="a6"/>
        <w:spacing w:line="276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5C68F9">
        <w:rPr>
          <w:rFonts w:ascii="Times New Roman" w:eastAsia="Calibri" w:hAnsi="Times New Roman"/>
          <w:sz w:val="24"/>
          <w:szCs w:val="24"/>
        </w:rPr>
        <w:t>4) создание условий для осуществления деятельности, связанной с реализацией прав местных национально-культурных автономий на территории поселения;</w:t>
      </w:r>
    </w:p>
    <w:p w:rsidR="005C68F9" w:rsidRPr="005C68F9" w:rsidRDefault="005C68F9" w:rsidP="005C68F9">
      <w:pPr>
        <w:pStyle w:val="a6"/>
        <w:spacing w:line="276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5C68F9">
        <w:rPr>
          <w:rFonts w:ascii="Times New Roman" w:eastAsia="Calibri" w:hAnsi="Times New Roman"/>
          <w:sz w:val="24"/>
          <w:szCs w:val="24"/>
        </w:rPr>
        <w:t>5) оказание содействия национально-культурному развитию народов Российской Федерации и реализации мероприятий в сфере межнациональных отношений на территории поселения;</w:t>
      </w:r>
    </w:p>
    <w:p w:rsidR="005C68F9" w:rsidRPr="005C68F9" w:rsidRDefault="005C68F9" w:rsidP="005C68F9">
      <w:pPr>
        <w:pStyle w:val="a6"/>
        <w:spacing w:line="276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5C68F9">
        <w:rPr>
          <w:rFonts w:ascii="Times New Roman" w:eastAsia="Calibri" w:hAnsi="Times New Roman"/>
          <w:sz w:val="24"/>
          <w:szCs w:val="24"/>
        </w:rPr>
        <w:t>6) участие в организации и осуществлении мероприятий по мобилизационной подготовке муниципальных предприятий и учреждений, находящихся на территории поселения;</w:t>
      </w:r>
    </w:p>
    <w:p w:rsidR="005C68F9" w:rsidRPr="005C68F9" w:rsidRDefault="005C68F9" w:rsidP="005C68F9">
      <w:pPr>
        <w:pStyle w:val="a6"/>
        <w:spacing w:line="276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5C68F9">
        <w:rPr>
          <w:rFonts w:ascii="Times New Roman" w:eastAsia="Calibri" w:hAnsi="Times New Roman"/>
          <w:sz w:val="24"/>
          <w:szCs w:val="24"/>
        </w:rPr>
        <w:t>7) создание муниципальной пожарной охраны;</w:t>
      </w:r>
    </w:p>
    <w:p w:rsidR="005C68F9" w:rsidRPr="005C68F9" w:rsidRDefault="005C68F9" w:rsidP="005C68F9">
      <w:pPr>
        <w:pStyle w:val="a6"/>
        <w:spacing w:line="276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5C68F9">
        <w:rPr>
          <w:rFonts w:ascii="Times New Roman" w:eastAsia="Calibri" w:hAnsi="Times New Roman"/>
          <w:sz w:val="24"/>
          <w:szCs w:val="24"/>
        </w:rPr>
        <w:t>8) создание условий для развития туризма;</w:t>
      </w:r>
    </w:p>
    <w:p w:rsidR="005C68F9" w:rsidRPr="005C68F9" w:rsidRDefault="005C68F9" w:rsidP="005C68F9">
      <w:pPr>
        <w:pStyle w:val="a6"/>
        <w:spacing w:line="276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5C68F9">
        <w:rPr>
          <w:rFonts w:ascii="Times New Roman" w:eastAsia="Calibri" w:hAnsi="Times New Roman"/>
          <w:sz w:val="24"/>
          <w:szCs w:val="24"/>
        </w:rPr>
        <w:t>9) оказание поддержки общественным наблюдательным комиссиям, осуществляющим общественный контроль за обеспечением прав человека и содействие лицам, находящимся в местах принудительного содержания;</w:t>
      </w:r>
    </w:p>
    <w:p w:rsidR="005C68F9" w:rsidRPr="005C68F9" w:rsidRDefault="005C68F9" w:rsidP="005C68F9">
      <w:pPr>
        <w:pStyle w:val="a6"/>
        <w:spacing w:line="276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5C68F9">
        <w:rPr>
          <w:rFonts w:ascii="Times New Roman" w:eastAsia="Calibri" w:hAnsi="Times New Roman"/>
          <w:sz w:val="24"/>
          <w:szCs w:val="24"/>
        </w:rPr>
        <w:t xml:space="preserve">10) оказание поддержки общественным объединениям инвалидов, а также созданным общероссийскими общественными объединениями инвалидов организациям в соответствии с Федеральным </w:t>
      </w:r>
      <w:hyperlink r:id="rId9" w:history="1">
        <w:r w:rsidRPr="005C68F9">
          <w:rPr>
            <w:rFonts w:ascii="Times New Roman" w:eastAsia="Calibri" w:hAnsi="Times New Roman"/>
            <w:sz w:val="24"/>
            <w:szCs w:val="24"/>
          </w:rPr>
          <w:t>законом</w:t>
        </w:r>
      </w:hyperlink>
      <w:r w:rsidRPr="005C68F9">
        <w:rPr>
          <w:rFonts w:ascii="Times New Roman" w:eastAsia="Calibri" w:hAnsi="Times New Roman"/>
          <w:sz w:val="24"/>
          <w:szCs w:val="24"/>
        </w:rPr>
        <w:t xml:space="preserve"> от 24 ноября 1995 года N 181-ФЗ "О социальной защите инвалидов в Российской Федерации";</w:t>
      </w:r>
    </w:p>
    <w:p w:rsidR="005C68F9" w:rsidRPr="005C68F9" w:rsidRDefault="005C68F9" w:rsidP="005C68F9">
      <w:pPr>
        <w:pStyle w:val="a6"/>
        <w:spacing w:line="276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5C68F9">
        <w:rPr>
          <w:rFonts w:ascii="Times New Roman" w:eastAsia="Calibri" w:hAnsi="Times New Roman"/>
          <w:sz w:val="24"/>
          <w:szCs w:val="24"/>
        </w:rPr>
        <w:t xml:space="preserve">11)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</w:t>
      </w:r>
      <w:hyperlink r:id="rId10" w:history="1">
        <w:r w:rsidRPr="005C68F9">
          <w:rPr>
            <w:rFonts w:ascii="Times New Roman" w:eastAsia="Calibri" w:hAnsi="Times New Roman"/>
            <w:sz w:val="24"/>
            <w:szCs w:val="24"/>
          </w:rPr>
          <w:t>законодательством</w:t>
        </w:r>
      </w:hyperlink>
      <w:r w:rsidRPr="005C68F9">
        <w:rPr>
          <w:rFonts w:ascii="Times New Roman" w:eastAsia="Calibri" w:hAnsi="Times New Roman"/>
          <w:sz w:val="24"/>
          <w:szCs w:val="24"/>
        </w:rPr>
        <w:t>;</w:t>
      </w:r>
    </w:p>
    <w:p w:rsidR="005C68F9" w:rsidRPr="005C68F9" w:rsidRDefault="005C68F9" w:rsidP="005C68F9">
      <w:pPr>
        <w:pStyle w:val="a6"/>
        <w:spacing w:line="276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5C68F9">
        <w:rPr>
          <w:rFonts w:ascii="Times New Roman" w:eastAsia="Calibri" w:hAnsi="Times New Roman"/>
          <w:sz w:val="24"/>
          <w:szCs w:val="24"/>
        </w:rPr>
        <w:t>12) осуществление деятельности по обращению с животными без владельцев, обитающими на территории поселения;</w:t>
      </w:r>
    </w:p>
    <w:p w:rsidR="005C68F9" w:rsidRPr="005C68F9" w:rsidRDefault="005C68F9" w:rsidP="005C68F9">
      <w:pPr>
        <w:pStyle w:val="a6"/>
        <w:spacing w:line="276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5C68F9">
        <w:rPr>
          <w:rFonts w:ascii="Times New Roman" w:eastAsia="Calibri" w:hAnsi="Times New Roman"/>
          <w:sz w:val="24"/>
          <w:szCs w:val="24"/>
        </w:rPr>
        <w:t xml:space="preserve">13) осуществление мероприятий в сфере профилактики правонарушений, предусмотренных Федеральным </w:t>
      </w:r>
      <w:hyperlink r:id="rId11" w:history="1">
        <w:r w:rsidRPr="005C68F9">
          <w:rPr>
            <w:rFonts w:ascii="Times New Roman" w:eastAsia="Calibri" w:hAnsi="Times New Roman"/>
            <w:sz w:val="24"/>
            <w:szCs w:val="24"/>
          </w:rPr>
          <w:t>законом</w:t>
        </w:r>
      </w:hyperlink>
      <w:r w:rsidRPr="005C68F9">
        <w:rPr>
          <w:rFonts w:ascii="Times New Roman" w:eastAsia="Calibri" w:hAnsi="Times New Roman"/>
          <w:sz w:val="24"/>
          <w:szCs w:val="24"/>
        </w:rPr>
        <w:t xml:space="preserve"> "Об основах системы профилактики правонарушений в Российской Федерации";</w:t>
      </w:r>
    </w:p>
    <w:p w:rsidR="005C68F9" w:rsidRPr="005C68F9" w:rsidRDefault="005C68F9" w:rsidP="005C68F9">
      <w:pPr>
        <w:pStyle w:val="a6"/>
        <w:spacing w:line="276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5C68F9">
        <w:rPr>
          <w:rFonts w:ascii="Times New Roman" w:eastAsia="Calibri" w:hAnsi="Times New Roman"/>
          <w:sz w:val="24"/>
          <w:szCs w:val="24"/>
        </w:rPr>
        <w:t>14) 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спорта;</w:t>
      </w:r>
    </w:p>
    <w:p w:rsidR="005C68F9" w:rsidRPr="005C68F9" w:rsidRDefault="005C68F9" w:rsidP="005C68F9">
      <w:pPr>
        <w:pStyle w:val="a6"/>
        <w:spacing w:line="276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5C68F9">
        <w:rPr>
          <w:rFonts w:ascii="Times New Roman" w:eastAsia="Calibri" w:hAnsi="Times New Roman"/>
          <w:sz w:val="24"/>
          <w:szCs w:val="24"/>
        </w:rPr>
        <w:t xml:space="preserve">15) осуществление мероприятий по защите прав потребителей, предусмотренных </w:t>
      </w:r>
      <w:hyperlink r:id="rId12" w:history="1">
        <w:r w:rsidRPr="005C68F9">
          <w:rPr>
            <w:rFonts w:ascii="Times New Roman" w:eastAsia="Calibri" w:hAnsi="Times New Roman"/>
            <w:sz w:val="24"/>
            <w:szCs w:val="24"/>
          </w:rPr>
          <w:t>Законом</w:t>
        </w:r>
      </w:hyperlink>
      <w:r w:rsidRPr="005C68F9">
        <w:rPr>
          <w:rFonts w:ascii="Times New Roman" w:eastAsia="Calibri" w:hAnsi="Times New Roman"/>
          <w:sz w:val="24"/>
          <w:szCs w:val="24"/>
        </w:rPr>
        <w:t xml:space="preserve"> Российской Федерации от 7 февраля 1992 года N 2300-1 "О защите прав потребителей";</w:t>
      </w:r>
    </w:p>
    <w:p w:rsidR="005C68F9" w:rsidRPr="005C68F9" w:rsidRDefault="005C68F9" w:rsidP="005C68F9">
      <w:pPr>
        <w:pStyle w:val="a6"/>
        <w:spacing w:line="276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5C68F9">
        <w:rPr>
          <w:rFonts w:ascii="Times New Roman" w:eastAsia="Calibri" w:hAnsi="Times New Roman"/>
          <w:sz w:val="24"/>
          <w:szCs w:val="24"/>
        </w:rPr>
        <w:lastRenderedPageBreak/>
        <w:t>16)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должности.».</w:t>
      </w:r>
    </w:p>
    <w:p w:rsidR="005C68F9" w:rsidRPr="005C68F9" w:rsidRDefault="005C68F9" w:rsidP="005C68F9">
      <w:pPr>
        <w:pStyle w:val="a6"/>
        <w:spacing w:line="276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</w:p>
    <w:p w:rsidR="005C68F9" w:rsidRPr="005C68F9" w:rsidRDefault="005C68F9" w:rsidP="005C68F9">
      <w:pPr>
        <w:pStyle w:val="a6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C68F9">
        <w:rPr>
          <w:rFonts w:ascii="Times New Roman" w:eastAsia="Calibri" w:hAnsi="Times New Roman"/>
          <w:sz w:val="24"/>
          <w:szCs w:val="24"/>
        </w:rPr>
        <w:t xml:space="preserve">3. Дополнить статьей 14.1. </w:t>
      </w:r>
      <w:r w:rsidRPr="005C68F9">
        <w:rPr>
          <w:rFonts w:ascii="Times New Roman" w:hAnsi="Times New Roman"/>
          <w:sz w:val="24"/>
          <w:szCs w:val="24"/>
        </w:rPr>
        <w:t>следующего содержания:</w:t>
      </w:r>
    </w:p>
    <w:p w:rsidR="005C68F9" w:rsidRPr="005C68F9" w:rsidRDefault="005C68F9" w:rsidP="005C68F9">
      <w:pPr>
        <w:pStyle w:val="a6"/>
        <w:spacing w:line="276" w:lineRule="auto"/>
        <w:jc w:val="both"/>
        <w:rPr>
          <w:rFonts w:ascii="Times New Roman" w:eastAsia="Calibri" w:hAnsi="Times New Roman"/>
          <w:bCs/>
          <w:sz w:val="24"/>
          <w:szCs w:val="24"/>
        </w:rPr>
      </w:pPr>
      <w:r w:rsidRPr="005C68F9">
        <w:rPr>
          <w:rFonts w:ascii="Times New Roman" w:eastAsia="Calibri" w:hAnsi="Times New Roman"/>
          <w:bCs/>
          <w:sz w:val="24"/>
          <w:szCs w:val="24"/>
        </w:rPr>
        <w:t>«Статья 14.1. Инициативные проекты</w:t>
      </w:r>
    </w:p>
    <w:p w:rsidR="005C68F9" w:rsidRPr="005C68F9" w:rsidRDefault="005C68F9" w:rsidP="005C68F9">
      <w:pPr>
        <w:pStyle w:val="a6"/>
        <w:spacing w:line="276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5C68F9">
        <w:rPr>
          <w:rFonts w:ascii="Times New Roman" w:eastAsia="Calibri" w:hAnsi="Times New Roman"/>
          <w:sz w:val="24"/>
          <w:szCs w:val="24"/>
        </w:rPr>
        <w:t>1. В целях реализации мероприятий, имеющих приоритетное значение для жителей муниципального образования или его части, по решению вопросов местного значения или иных вопросов, право решения, которых предоставлено органам местного самоуправления, в местную администрацию может быть внесен инициативный проект. Порядок определения части территории муниципального образования, на которой могут реализовываться инициативные проекты, устанавливается решением  Совета депутатов.</w:t>
      </w:r>
    </w:p>
    <w:p w:rsidR="005C68F9" w:rsidRPr="005C68F9" w:rsidRDefault="005C68F9" w:rsidP="005C68F9">
      <w:pPr>
        <w:pStyle w:val="a6"/>
        <w:spacing w:line="276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5C68F9">
        <w:rPr>
          <w:rFonts w:ascii="Times New Roman" w:eastAsia="Calibri" w:hAnsi="Times New Roman"/>
          <w:sz w:val="24"/>
          <w:szCs w:val="24"/>
        </w:rPr>
        <w:t xml:space="preserve">2. С инициативой о внесении инициативного проекта вправе выступить инициативная группа численностью не менее десяти граждан, достигших шестнадцатилетнего возраста и проживающих на территории муниципального образования, органы территориального общественного самоуправления, староста сельского населенного пункта. </w:t>
      </w:r>
      <w:bookmarkStart w:id="0" w:name="Par5"/>
      <w:bookmarkEnd w:id="0"/>
    </w:p>
    <w:p w:rsidR="005C68F9" w:rsidRPr="005C68F9" w:rsidRDefault="005C68F9" w:rsidP="005C68F9">
      <w:pPr>
        <w:pStyle w:val="a6"/>
        <w:spacing w:line="276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5C68F9">
        <w:rPr>
          <w:rFonts w:ascii="Times New Roman" w:eastAsia="Calibri" w:hAnsi="Times New Roman"/>
          <w:sz w:val="24"/>
          <w:szCs w:val="24"/>
        </w:rPr>
        <w:t>3. Порядок выдвижения, внесения, обсуждения, рассмотрения инициативных проектов, а также проведения их конкурсного отбора устанавливается Советом депутатов.».</w:t>
      </w:r>
    </w:p>
    <w:p w:rsidR="005C68F9" w:rsidRPr="005C68F9" w:rsidRDefault="005C68F9" w:rsidP="005C68F9">
      <w:pPr>
        <w:pStyle w:val="a6"/>
        <w:spacing w:line="276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</w:p>
    <w:p w:rsidR="005C68F9" w:rsidRPr="005C68F9" w:rsidRDefault="005C68F9" w:rsidP="005C68F9">
      <w:pPr>
        <w:pStyle w:val="a6"/>
        <w:spacing w:line="276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5C68F9">
        <w:rPr>
          <w:rFonts w:ascii="Times New Roman" w:eastAsia="Calibri" w:hAnsi="Times New Roman"/>
          <w:sz w:val="24"/>
          <w:szCs w:val="24"/>
        </w:rPr>
        <w:t>4. В статье 15:</w:t>
      </w:r>
    </w:p>
    <w:p w:rsidR="005C68F9" w:rsidRPr="005C68F9" w:rsidRDefault="005C68F9" w:rsidP="005C68F9">
      <w:pPr>
        <w:pStyle w:val="a6"/>
        <w:spacing w:line="276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5C68F9">
        <w:rPr>
          <w:rFonts w:ascii="Times New Roman" w:eastAsia="Calibri" w:hAnsi="Times New Roman"/>
          <w:sz w:val="24"/>
          <w:szCs w:val="24"/>
        </w:rPr>
        <w:t>1) часть 7 дополнить пунктом 7 следующего содержания:</w:t>
      </w:r>
    </w:p>
    <w:p w:rsidR="005C68F9" w:rsidRPr="005C68F9" w:rsidRDefault="005C68F9" w:rsidP="005C68F9">
      <w:pPr>
        <w:pStyle w:val="a6"/>
        <w:spacing w:line="276" w:lineRule="auto"/>
        <w:jc w:val="both"/>
        <w:rPr>
          <w:rFonts w:ascii="Times New Roman" w:eastAsia="Calibri" w:hAnsi="Times New Roman"/>
          <w:sz w:val="24"/>
          <w:szCs w:val="24"/>
        </w:rPr>
      </w:pPr>
      <w:r w:rsidRPr="005C68F9">
        <w:rPr>
          <w:rFonts w:ascii="Times New Roman" w:eastAsia="Calibri" w:hAnsi="Times New Roman"/>
          <w:sz w:val="24"/>
          <w:szCs w:val="24"/>
        </w:rPr>
        <w:t>«7) обсуждение инициативного проекта и принятие решения по вопросу о его одобрении.»;</w:t>
      </w:r>
    </w:p>
    <w:p w:rsidR="005C68F9" w:rsidRPr="005C68F9" w:rsidRDefault="005C68F9" w:rsidP="005C68F9">
      <w:pPr>
        <w:pStyle w:val="a6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C68F9">
        <w:rPr>
          <w:rFonts w:ascii="Times New Roman" w:eastAsia="Calibri" w:hAnsi="Times New Roman"/>
          <w:sz w:val="24"/>
          <w:szCs w:val="24"/>
        </w:rPr>
        <w:t>2)  дополнить частью  8.1.</w:t>
      </w:r>
      <w:r w:rsidRPr="005C68F9">
        <w:rPr>
          <w:rFonts w:ascii="Times New Roman" w:hAnsi="Times New Roman"/>
          <w:sz w:val="24"/>
          <w:szCs w:val="24"/>
        </w:rPr>
        <w:t>следующего содержания:</w:t>
      </w:r>
    </w:p>
    <w:p w:rsidR="005C68F9" w:rsidRPr="005C68F9" w:rsidRDefault="005C68F9" w:rsidP="005C68F9">
      <w:pPr>
        <w:pStyle w:val="a6"/>
        <w:spacing w:line="276" w:lineRule="auto"/>
        <w:jc w:val="both"/>
        <w:rPr>
          <w:rFonts w:ascii="Times New Roman" w:eastAsia="Calibri" w:hAnsi="Times New Roman"/>
          <w:sz w:val="24"/>
          <w:szCs w:val="24"/>
        </w:rPr>
      </w:pPr>
      <w:r w:rsidRPr="005C68F9">
        <w:rPr>
          <w:rFonts w:ascii="Times New Roman" w:eastAsia="Calibri" w:hAnsi="Times New Roman"/>
          <w:sz w:val="24"/>
          <w:szCs w:val="24"/>
        </w:rPr>
        <w:t>«8.1. Органы территориального общественного самоуправления могут выдвигать инициативный проект в качестве инициаторов проекта.».</w:t>
      </w:r>
    </w:p>
    <w:p w:rsidR="005C68F9" w:rsidRPr="005C68F9" w:rsidRDefault="005C68F9" w:rsidP="005C68F9">
      <w:pPr>
        <w:pStyle w:val="a6"/>
        <w:spacing w:line="276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</w:p>
    <w:p w:rsidR="005C68F9" w:rsidRPr="005C68F9" w:rsidRDefault="005C68F9" w:rsidP="005C68F9">
      <w:pPr>
        <w:pStyle w:val="a6"/>
        <w:spacing w:line="276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5C68F9">
        <w:rPr>
          <w:rFonts w:ascii="Times New Roman" w:eastAsia="Calibri" w:hAnsi="Times New Roman"/>
          <w:sz w:val="24"/>
          <w:szCs w:val="24"/>
        </w:rPr>
        <w:t>5. В статье 17:</w:t>
      </w:r>
    </w:p>
    <w:p w:rsidR="005C68F9" w:rsidRPr="005C68F9" w:rsidRDefault="005C68F9" w:rsidP="005C68F9">
      <w:pPr>
        <w:pStyle w:val="a6"/>
        <w:spacing w:line="276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5C68F9">
        <w:rPr>
          <w:rFonts w:ascii="Times New Roman" w:eastAsia="Calibri" w:hAnsi="Times New Roman"/>
          <w:sz w:val="24"/>
          <w:szCs w:val="24"/>
        </w:rPr>
        <w:t>1) часть 1 изложить в следующей редакции:</w:t>
      </w:r>
    </w:p>
    <w:p w:rsidR="005C68F9" w:rsidRPr="005C68F9" w:rsidRDefault="005C68F9" w:rsidP="005C68F9">
      <w:pPr>
        <w:pStyle w:val="a6"/>
        <w:spacing w:line="276" w:lineRule="auto"/>
        <w:jc w:val="both"/>
        <w:rPr>
          <w:rFonts w:ascii="Times New Roman" w:eastAsia="Calibri" w:hAnsi="Times New Roman"/>
          <w:bCs/>
          <w:sz w:val="24"/>
          <w:szCs w:val="24"/>
        </w:rPr>
      </w:pPr>
      <w:r w:rsidRPr="005C68F9">
        <w:rPr>
          <w:rFonts w:ascii="Times New Roman" w:eastAsia="Calibri" w:hAnsi="Times New Roman"/>
          <w:bCs/>
          <w:sz w:val="24"/>
          <w:szCs w:val="24"/>
        </w:rPr>
        <w:t>«1. Для обсуждения вопросов местного значения, информирования населения о деятельности органов местного самоуправления и должностных лиц местного самоуправления, обсуждения вопросов внесения инициативных проектов и их рассмотрения, осуществления территориального общественного самоуправления на части территории муниципального образования могут проводиться собрания граждан.»;</w:t>
      </w:r>
    </w:p>
    <w:p w:rsidR="005C68F9" w:rsidRPr="005C68F9" w:rsidRDefault="005C68F9" w:rsidP="005C68F9">
      <w:pPr>
        <w:pStyle w:val="a6"/>
        <w:spacing w:line="276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5C68F9">
        <w:rPr>
          <w:rFonts w:ascii="Times New Roman" w:eastAsia="Calibri" w:hAnsi="Times New Roman"/>
          <w:bCs/>
          <w:sz w:val="24"/>
          <w:szCs w:val="24"/>
        </w:rPr>
        <w:tab/>
        <w:t xml:space="preserve">2. </w:t>
      </w:r>
      <w:hyperlink r:id="rId13" w:history="1">
        <w:r w:rsidRPr="005C68F9">
          <w:rPr>
            <w:rFonts w:ascii="Times New Roman" w:eastAsia="Calibri" w:hAnsi="Times New Roman"/>
            <w:sz w:val="24"/>
            <w:szCs w:val="24"/>
          </w:rPr>
          <w:t>часть 2</w:t>
        </w:r>
      </w:hyperlink>
      <w:r w:rsidRPr="005C68F9">
        <w:rPr>
          <w:rFonts w:ascii="Times New Roman" w:eastAsia="Calibri" w:hAnsi="Times New Roman"/>
          <w:sz w:val="24"/>
          <w:szCs w:val="24"/>
        </w:rPr>
        <w:t xml:space="preserve"> дополнить абзацем следующего содержания:</w:t>
      </w:r>
    </w:p>
    <w:p w:rsidR="005C68F9" w:rsidRPr="005C68F9" w:rsidRDefault="005C68F9" w:rsidP="005C68F9">
      <w:pPr>
        <w:pStyle w:val="a6"/>
        <w:spacing w:line="276" w:lineRule="auto"/>
        <w:jc w:val="both"/>
        <w:rPr>
          <w:rFonts w:ascii="Times New Roman" w:eastAsia="Calibri" w:hAnsi="Times New Roman"/>
          <w:sz w:val="24"/>
          <w:szCs w:val="24"/>
        </w:rPr>
      </w:pPr>
      <w:r w:rsidRPr="005C68F9">
        <w:rPr>
          <w:rFonts w:ascii="Times New Roman" w:eastAsia="Calibri" w:hAnsi="Times New Roman"/>
          <w:sz w:val="24"/>
          <w:szCs w:val="24"/>
        </w:rPr>
        <w:t>«В собрании граждан по вопросам внесения инициативных проектов и их рассмотрения вправе принимать участие жители соответствующей территории,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решением Совета депутатов.».</w:t>
      </w:r>
    </w:p>
    <w:p w:rsidR="005C68F9" w:rsidRPr="005C68F9" w:rsidRDefault="005C68F9" w:rsidP="005C68F9">
      <w:pPr>
        <w:pStyle w:val="a6"/>
        <w:spacing w:line="276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</w:p>
    <w:p w:rsidR="005C68F9" w:rsidRPr="005C68F9" w:rsidRDefault="005C68F9" w:rsidP="005C68F9">
      <w:pPr>
        <w:pStyle w:val="a6"/>
        <w:spacing w:line="276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5C68F9">
        <w:rPr>
          <w:rFonts w:ascii="Times New Roman" w:eastAsia="Calibri" w:hAnsi="Times New Roman"/>
          <w:sz w:val="24"/>
          <w:szCs w:val="24"/>
        </w:rPr>
        <w:t>6. В статье 19:</w:t>
      </w:r>
    </w:p>
    <w:p w:rsidR="005C68F9" w:rsidRPr="005C68F9" w:rsidRDefault="005C68F9" w:rsidP="005C68F9">
      <w:pPr>
        <w:pStyle w:val="a6"/>
        <w:spacing w:line="276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5C68F9">
        <w:rPr>
          <w:rFonts w:ascii="Times New Roman" w:eastAsia="Calibri" w:hAnsi="Times New Roman"/>
          <w:sz w:val="24"/>
          <w:szCs w:val="24"/>
        </w:rPr>
        <w:t xml:space="preserve">1) </w:t>
      </w:r>
      <w:hyperlink r:id="rId14" w:history="1">
        <w:r w:rsidRPr="005C68F9">
          <w:rPr>
            <w:rFonts w:ascii="Times New Roman" w:eastAsia="Calibri" w:hAnsi="Times New Roman"/>
            <w:sz w:val="24"/>
            <w:szCs w:val="24"/>
          </w:rPr>
          <w:t>часть 2</w:t>
        </w:r>
      </w:hyperlink>
      <w:r w:rsidRPr="005C68F9">
        <w:rPr>
          <w:rFonts w:ascii="Times New Roman" w:eastAsia="Calibri" w:hAnsi="Times New Roman"/>
          <w:sz w:val="24"/>
          <w:szCs w:val="24"/>
        </w:rPr>
        <w:t xml:space="preserve"> изложить в следующей редакции: </w:t>
      </w:r>
    </w:p>
    <w:p w:rsidR="005C68F9" w:rsidRPr="005C68F9" w:rsidRDefault="005C68F9" w:rsidP="005C68F9">
      <w:pPr>
        <w:pStyle w:val="a6"/>
        <w:spacing w:line="276" w:lineRule="auto"/>
        <w:jc w:val="both"/>
        <w:rPr>
          <w:rFonts w:ascii="Times New Roman" w:eastAsia="Calibri" w:hAnsi="Times New Roman"/>
          <w:sz w:val="24"/>
          <w:szCs w:val="24"/>
        </w:rPr>
      </w:pPr>
      <w:r w:rsidRPr="005C68F9">
        <w:rPr>
          <w:rFonts w:ascii="Times New Roman" w:eastAsia="Calibri" w:hAnsi="Times New Roman"/>
          <w:sz w:val="24"/>
          <w:szCs w:val="24"/>
        </w:rPr>
        <w:lastRenderedPageBreak/>
        <w:t>«2. В опросе граждан имеют право участвовать жители муниципального образования, обладающие избирательным правом.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части, в которых предлагается реализовать инициативный проект, достигшие шестнадцатилетнего возраста.»;</w:t>
      </w:r>
    </w:p>
    <w:p w:rsidR="005C68F9" w:rsidRPr="005C68F9" w:rsidRDefault="005C68F9" w:rsidP="005C68F9">
      <w:pPr>
        <w:pStyle w:val="a6"/>
        <w:spacing w:line="276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5C68F9">
        <w:rPr>
          <w:rFonts w:ascii="Times New Roman" w:eastAsia="Calibri" w:hAnsi="Times New Roman"/>
          <w:sz w:val="24"/>
          <w:szCs w:val="24"/>
        </w:rPr>
        <w:t xml:space="preserve">2) </w:t>
      </w:r>
      <w:hyperlink r:id="rId15" w:history="1">
        <w:r w:rsidRPr="005C68F9">
          <w:rPr>
            <w:rFonts w:ascii="Times New Roman" w:eastAsia="Calibri" w:hAnsi="Times New Roman"/>
            <w:sz w:val="24"/>
            <w:szCs w:val="24"/>
          </w:rPr>
          <w:t>часть 3</w:t>
        </w:r>
      </w:hyperlink>
      <w:r w:rsidRPr="005C68F9">
        <w:rPr>
          <w:rFonts w:ascii="Times New Roman" w:eastAsia="Calibri" w:hAnsi="Times New Roman"/>
          <w:sz w:val="24"/>
          <w:szCs w:val="24"/>
        </w:rPr>
        <w:t xml:space="preserve"> дополнить пунктом 3 следующего содержания:</w:t>
      </w:r>
    </w:p>
    <w:p w:rsidR="005C68F9" w:rsidRPr="005C68F9" w:rsidRDefault="005C68F9" w:rsidP="005C68F9">
      <w:pPr>
        <w:pStyle w:val="a6"/>
        <w:spacing w:line="276" w:lineRule="auto"/>
        <w:jc w:val="both"/>
        <w:rPr>
          <w:rFonts w:ascii="Times New Roman" w:eastAsia="Calibri" w:hAnsi="Times New Roman"/>
          <w:sz w:val="24"/>
          <w:szCs w:val="24"/>
        </w:rPr>
      </w:pPr>
      <w:r w:rsidRPr="005C68F9">
        <w:rPr>
          <w:rFonts w:ascii="Times New Roman" w:eastAsia="Calibri" w:hAnsi="Times New Roman"/>
          <w:sz w:val="24"/>
          <w:szCs w:val="24"/>
        </w:rPr>
        <w:t>«3) жителей муниципального образования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проекта.»;</w:t>
      </w:r>
    </w:p>
    <w:p w:rsidR="005C68F9" w:rsidRPr="005C68F9" w:rsidRDefault="005C68F9" w:rsidP="005C68F9">
      <w:pPr>
        <w:pStyle w:val="a6"/>
        <w:spacing w:line="276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5C68F9">
        <w:rPr>
          <w:rFonts w:ascii="Times New Roman" w:eastAsia="Calibri" w:hAnsi="Times New Roman"/>
          <w:sz w:val="24"/>
          <w:szCs w:val="24"/>
        </w:rPr>
        <w:t>3) часть 5 изложить в следующей редакции:</w:t>
      </w:r>
    </w:p>
    <w:p w:rsidR="005C68F9" w:rsidRPr="005C68F9" w:rsidRDefault="005C68F9" w:rsidP="005C68F9">
      <w:pPr>
        <w:pStyle w:val="a6"/>
        <w:spacing w:line="276" w:lineRule="auto"/>
        <w:jc w:val="both"/>
        <w:rPr>
          <w:rFonts w:ascii="Times New Roman" w:eastAsia="Calibri" w:hAnsi="Times New Roman"/>
          <w:bCs/>
          <w:sz w:val="24"/>
          <w:szCs w:val="24"/>
        </w:rPr>
      </w:pPr>
      <w:r w:rsidRPr="005C68F9">
        <w:rPr>
          <w:rFonts w:ascii="Times New Roman" w:eastAsia="Calibri" w:hAnsi="Times New Roman"/>
          <w:sz w:val="24"/>
          <w:szCs w:val="24"/>
        </w:rPr>
        <w:t xml:space="preserve">«5. </w:t>
      </w:r>
      <w:r w:rsidRPr="005C68F9">
        <w:rPr>
          <w:rFonts w:ascii="Times New Roman" w:eastAsia="Calibri" w:hAnsi="Times New Roman"/>
          <w:bCs/>
          <w:sz w:val="24"/>
          <w:szCs w:val="24"/>
        </w:rPr>
        <w:t>Решение о назначении опроса граждан принимается Советом депутатов. Для проведения опроса граждан может использоваться официальный сайт муниципального образования в информационно-телекоммуникационной сети "Интернет". В решении Совета депутатов о назначении опроса граждан устанавливаются:</w:t>
      </w:r>
    </w:p>
    <w:p w:rsidR="005C68F9" w:rsidRPr="005C68F9" w:rsidRDefault="005C68F9" w:rsidP="005C68F9">
      <w:pPr>
        <w:pStyle w:val="a6"/>
        <w:spacing w:line="276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5C68F9">
        <w:rPr>
          <w:rFonts w:ascii="Times New Roman" w:eastAsia="Calibri" w:hAnsi="Times New Roman"/>
          <w:sz w:val="24"/>
          <w:szCs w:val="24"/>
        </w:rPr>
        <w:t>1) дата и сроки проведения опроса;</w:t>
      </w:r>
    </w:p>
    <w:p w:rsidR="005C68F9" w:rsidRPr="005C68F9" w:rsidRDefault="005C68F9" w:rsidP="005C68F9">
      <w:pPr>
        <w:pStyle w:val="a6"/>
        <w:spacing w:line="276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5C68F9">
        <w:rPr>
          <w:rFonts w:ascii="Times New Roman" w:eastAsia="Calibri" w:hAnsi="Times New Roman"/>
          <w:sz w:val="24"/>
          <w:szCs w:val="24"/>
        </w:rPr>
        <w:t>2) формулировка вопроса (вопросов), предлагаемого (предлагаемых) при проведении опроса;</w:t>
      </w:r>
    </w:p>
    <w:p w:rsidR="005C68F9" w:rsidRPr="005C68F9" w:rsidRDefault="005C68F9" w:rsidP="005C68F9">
      <w:pPr>
        <w:pStyle w:val="a6"/>
        <w:spacing w:line="276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5C68F9">
        <w:rPr>
          <w:rFonts w:ascii="Times New Roman" w:eastAsia="Calibri" w:hAnsi="Times New Roman"/>
          <w:sz w:val="24"/>
          <w:szCs w:val="24"/>
        </w:rPr>
        <w:t>3) методика проведения опроса;</w:t>
      </w:r>
    </w:p>
    <w:p w:rsidR="005C68F9" w:rsidRPr="005C68F9" w:rsidRDefault="005C68F9" w:rsidP="005C68F9">
      <w:pPr>
        <w:pStyle w:val="a6"/>
        <w:spacing w:line="276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5C68F9">
        <w:rPr>
          <w:rFonts w:ascii="Times New Roman" w:eastAsia="Calibri" w:hAnsi="Times New Roman"/>
          <w:sz w:val="24"/>
          <w:szCs w:val="24"/>
        </w:rPr>
        <w:t>4) форма опросного листа;</w:t>
      </w:r>
    </w:p>
    <w:p w:rsidR="005C68F9" w:rsidRPr="005C68F9" w:rsidRDefault="005C68F9" w:rsidP="005C68F9">
      <w:pPr>
        <w:pStyle w:val="a6"/>
        <w:spacing w:line="276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5C68F9">
        <w:rPr>
          <w:rFonts w:ascii="Times New Roman" w:eastAsia="Calibri" w:hAnsi="Times New Roman"/>
          <w:sz w:val="24"/>
          <w:szCs w:val="24"/>
        </w:rPr>
        <w:t>5) минимальная численность жителей муниципального образования, участвующих в опросе;</w:t>
      </w:r>
    </w:p>
    <w:p w:rsidR="005C68F9" w:rsidRPr="005C68F9" w:rsidRDefault="005C68F9" w:rsidP="005C68F9">
      <w:pPr>
        <w:pStyle w:val="a6"/>
        <w:spacing w:line="276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5C68F9">
        <w:rPr>
          <w:rFonts w:ascii="Times New Roman" w:eastAsia="Calibri" w:hAnsi="Times New Roman"/>
          <w:sz w:val="24"/>
          <w:szCs w:val="24"/>
        </w:rPr>
        <w:t>6)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информационно-телекоммуникационной сети "Интернет".;</w:t>
      </w:r>
    </w:p>
    <w:p w:rsidR="005C68F9" w:rsidRPr="005C68F9" w:rsidRDefault="005C68F9" w:rsidP="005C68F9">
      <w:pPr>
        <w:pStyle w:val="a6"/>
        <w:spacing w:line="276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5C68F9">
        <w:rPr>
          <w:rFonts w:ascii="Times New Roman" w:eastAsia="Calibri" w:hAnsi="Times New Roman"/>
          <w:sz w:val="24"/>
          <w:szCs w:val="24"/>
        </w:rPr>
        <w:tab/>
        <w:t>4) пункт 1 части 7 изложить в следующей редакции:</w:t>
      </w:r>
    </w:p>
    <w:p w:rsidR="005C68F9" w:rsidRPr="005C68F9" w:rsidRDefault="005C68F9" w:rsidP="005C68F9">
      <w:pPr>
        <w:pStyle w:val="a6"/>
        <w:spacing w:line="276" w:lineRule="auto"/>
        <w:jc w:val="both"/>
        <w:rPr>
          <w:rFonts w:ascii="Times New Roman" w:eastAsia="Calibri" w:hAnsi="Times New Roman"/>
          <w:sz w:val="24"/>
          <w:szCs w:val="24"/>
        </w:rPr>
      </w:pPr>
      <w:r w:rsidRPr="005C68F9">
        <w:rPr>
          <w:rFonts w:ascii="Times New Roman" w:eastAsia="Calibri" w:hAnsi="Times New Roman"/>
          <w:sz w:val="24"/>
          <w:szCs w:val="24"/>
        </w:rPr>
        <w:t>«1) за счет средств местного бюджета - при проведении опроса по инициативе органов местного самоуправления или жителей муниципального образования</w:t>
      </w:r>
      <w:proofErr w:type="gramStart"/>
      <w:r w:rsidRPr="005C68F9">
        <w:rPr>
          <w:rFonts w:ascii="Times New Roman" w:eastAsia="Calibri" w:hAnsi="Times New Roman"/>
          <w:sz w:val="24"/>
          <w:szCs w:val="24"/>
        </w:rPr>
        <w:t>;»</w:t>
      </w:r>
      <w:proofErr w:type="gramEnd"/>
      <w:r w:rsidRPr="005C68F9">
        <w:rPr>
          <w:rFonts w:ascii="Times New Roman" w:eastAsia="Calibri" w:hAnsi="Times New Roman"/>
          <w:sz w:val="24"/>
          <w:szCs w:val="24"/>
        </w:rPr>
        <w:t>.</w:t>
      </w:r>
    </w:p>
    <w:p w:rsidR="005C68F9" w:rsidRPr="005C68F9" w:rsidRDefault="005C68F9" w:rsidP="00D027BE">
      <w:pPr>
        <w:pStyle w:val="a6"/>
        <w:spacing w:line="276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5C68F9" w:rsidRPr="005C68F9" w:rsidRDefault="00D027BE" w:rsidP="005C68F9">
      <w:pPr>
        <w:pStyle w:val="a6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7</w:t>
      </w:r>
      <w:r w:rsidR="005C68F9" w:rsidRPr="005C68F9">
        <w:rPr>
          <w:rFonts w:ascii="Times New Roman" w:eastAsia="Calibri" w:hAnsi="Times New Roman"/>
          <w:sz w:val="24"/>
          <w:szCs w:val="24"/>
        </w:rPr>
        <w:t xml:space="preserve"> .  Пункт 10 части 4 статьи</w:t>
      </w:r>
      <w:r w:rsidR="005C68F9" w:rsidRPr="005C68F9">
        <w:rPr>
          <w:rFonts w:ascii="Times New Roman" w:hAnsi="Times New Roman"/>
          <w:sz w:val="24"/>
          <w:szCs w:val="24"/>
        </w:rPr>
        <w:t xml:space="preserve"> 31 изложить в следующей редакции:</w:t>
      </w:r>
    </w:p>
    <w:p w:rsidR="005C68F9" w:rsidRPr="005C68F9" w:rsidRDefault="005C68F9" w:rsidP="005C68F9">
      <w:pPr>
        <w:pStyle w:val="a6"/>
        <w:spacing w:line="276" w:lineRule="auto"/>
        <w:jc w:val="both"/>
        <w:rPr>
          <w:rFonts w:ascii="Times New Roman" w:eastAsia="Calibri" w:hAnsi="Times New Roman"/>
          <w:bCs/>
          <w:sz w:val="24"/>
          <w:szCs w:val="24"/>
        </w:rPr>
      </w:pPr>
      <w:r w:rsidRPr="005C68F9">
        <w:rPr>
          <w:rFonts w:ascii="Times New Roman" w:eastAsia="Calibri" w:hAnsi="Times New Roman"/>
          <w:sz w:val="24"/>
          <w:szCs w:val="24"/>
        </w:rPr>
        <w:t>«10) с</w:t>
      </w:r>
      <w:r w:rsidRPr="005C68F9">
        <w:rPr>
          <w:rFonts w:ascii="Times New Roman" w:eastAsia="Calibri" w:hAnsi="Times New Roman"/>
          <w:bCs/>
          <w:sz w:val="24"/>
          <w:szCs w:val="24"/>
        </w:rPr>
        <w:t>охранение места работы (должности) при осуществлении депутатом полномочий на непостоянной основе.</w:t>
      </w:r>
    </w:p>
    <w:p w:rsidR="005C68F9" w:rsidRPr="005C68F9" w:rsidRDefault="005C68F9" w:rsidP="005C68F9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bCs/>
          <w:sz w:val="24"/>
          <w:szCs w:val="24"/>
        </w:rPr>
      </w:pPr>
      <w:r w:rsidRPr="005C68F9">
        <w:rPr>
          <w:rFonts w:ascii="Times New Roman" w:eastAsia="Calibri" w:hAnsi="Times New Roman"/>
          <w:bCs/>
          <w:sz w:val="24"/>
          <w:szCs w:val="24"/>
        </w:rPr>
        <w:t>Депутату для осуществления своих полномочий на непостоянной основе гарантируется сохранение места работы (должности) на шесть рабочих дней в месяц.».</w:t>
      </w:r>
    </w:p>
    <w:p w:rsidR="005C68F9" w:rsidRPr="005C68F9" w:rsidRDefault="005C68F9" w:rsidP="005C68F9">
      <w:pPr>
        <w:pStyle w:val="a6"/>
        <w:spacing w:line="276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</w:p>
    <w:p w:rsidR="005C68F9" w:rsidRPr="005C68F9" w:rsidRDefault="00D027BE" w:rsidP="005C68F9">
      <w:pPr>
        <w:pStyle w:val="a6"/>
        <w:spacing w:line="276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8</w:t>
      </w:r>
      <w:bookmarkStart w:id="1" w:name="_GoBack"/>
      <w:bookmarkEnd w:id="1"/>
      <w:r w:rsidR="005C68F9" w:rsidRPr="005C68F9">
        <w:rPr>
          <w:rFonts w:ascii="Times New Roman" w:eastAsia="Calibri" w:hAnsi="Times New Roman"/>
          <w:sz w:val="24"/>
          <w:szCs w:val="24"/>
        </w:rPr>
        <w:t>. Дополнить статьей 64 следующего содержания</w:t>
      </w:r>
    </w:p>
    <w:p w:rsidR="005C68F9" w:rsidRPr="005C68F9" w:rsidRDefault="005C68F9" w:rsidP="005C68F9">
      <w:pPr>
        <w:pStyle w:val="a6"/>
        <w:spacing w:line="276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5C68F9">
        <w:rPr>
          <w:rFonts w:ascii="Times New Roman" w:eastAsia="Calibri" w:hAnsi="Times New Roman"/>
          <w:sz w:val="24"/>
          <w:szCs w:val="24"/>
        </w:rPr>
        <w:t>«Статья 64. Финансовое и иное обеспечение реализации инициативных проектов</w:t>
      </w:r>
    </w:p>
    <w:p w:rsidR="005C68F9" w:rsidRPr="005C68F9" w:rsidRDefault="005C68F9" w:rsidP="005C68F9">
      <w:pPr>
        <w:pStyle w:val="a6"/>
        <w:spacing w:line="276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5C68F9">
        <w:rPr>
          <w:rFonts w:ascii="Times New Roman" w:eastAsia="Calibri" w:hAnsi="Times New Roman"/>
          <w:sz w:val="24"/>
          <w:szCs w:val="24"/>
        </w:rPr>
        <w:t xml:space="preserve">1. Источником финансового обеспечения реализации инициативных проектов, предусмотренных </w:t>
      </w:r>
      <w:hyperlink r:id="rId16" w:history="1">
        <w:r w:rsidRPr="005C68F9">
          <w:rPr>
            <w:rFonts w:ascii="Times New Roman" w:eastAsia="Calibri" w:hAnsi="Times New Roman"/>
            <w:sz w:val="24"/>
            <w:szCs w:val="24"/>
          </w:rPr>
          <w:t>статьей 14.1</w:t>
        </w:r>
      </w:hyperlink>
      <w:r w:rsidRPr="005C68F9">
        <w:rPr>
          <w:rFonts w:ascii="Times New Roman" w:eastAsia="Calibri" w:hAnsi="Times New Roman"/>
          <w:sz w:val="24"/>
          <w:szCs w:val="24"/>
        </w:rPr>
        <w:t>. настоящего Устава, являются предусмотренные решением о местном бюджете бюджетные ассигнования на реализацию инициативных проектов, формируемые в том числе с учетом объемов инициативных платежей и (или) межбюджетных трансфертов из бюджета Ненецкого автономного округа, предоставленных в целях финансового обеспечения соответствующих расходных обязательств муниципального образования.</w:t>
      </w:r>
    </w:p>
    <w:p w:rsidR="005C68F9" w:rsidRPr="005C68F9" w:rsidRDefault="005C68F9" w:rsidP="005C68F9">
      <w:pPr>
        <w:pStyle w:val="a6"/>
        <w:spacing w:line="276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5C68F9">
        <w:rPr>
          <w:rFonts w:ascii="Times New Roman" w:eastAsia="Calibri" w:hAnsi="Times New Roman"/>
          <w:sz w:val="24"/>
          <w:szCs w:val="24"/>
        </w:rPr>
        <w:t xml:space="preserve">2. Под инициативными платежами понимаются денежные средства граждан, индивидуальных предпринимателей и образованных в соответствии с законодательством Российской Федерации юридических лиц, уплачиваемые на добровольной основе и </w:t>
      </w:r>
      <w:r w:rsidRPr="005C68F9">
        <w:rPr>
          <w:rFonts w:ascii="Times New Roman" w:eastAsia="Calibri" w:hAnsi="Times New Roman"/>
          <w:sz w:val="24"/>
          <w:szCs w:val="24"/>
        </w:rPr>
        <w:lastRenderedPageBreak/>
        <w:t xml:space="preserve">зачисляемые в соответствии с Бюджетным </w:t>
      </w:r>
      <w:hyperlink r:id="rId17" w:history="1">
        <w:r w:rsidRPr="005C68F9">
          <w:rPr>
            <w:rFonts w:ascii="Times New Roman" w:eastAsia="Calibri" w:hAnsi="Times New Roman"/>
            <w:sz w:val="24"/>
            <w:szCs w:val="24"/>
          </w:rPr>
          <w:t>кодексом</w:t>
        </w:r>
      </w:hyperlink>
      <w:r w:rsidRPr="005C68F9">
        <w:rPr>
          <w:rFonts w:ascii="Times New Roman" w:eastAsia="Calibri" w:hAnsi="Times New Roman"/>
          <w:sz w:val="24"/>
          <w:szCs w:val="24"/>
        </w:rPr>
        <w:t xml:space="preserve"> Российской Федерации в местный бюджет в целях реализации конкретных инициативных проектов.</w:t>
      </w:r>
    </w:p>
    <w:p w:rsidR="005C68F9" w:rsidRPr="005C68F9" w:rsidRDefault="005C68F9" w:rsidP="005C68F9">
      <w:pPr>
        <w:pStyle w:val="a6"/>
        <w:spacing w:line="276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5C68F9">
        <w:rPr>
          <w:rFonts w:ascii="Times New Roman" w:eastAsia="Calibri" w:hAnsi="Times New Roman"/>
          <w:sz w:val="24"/>
          <w:szCs w:val="24"/>
        </w:rPr>
        <w:t>3. В случае, если инициативный проект не был реализован, инициативные платежи подлежат возврату лицам (в том числе организациям), осуществившим их перечисление в местный бюджет. В случае образования по итогам реализации инициативного проекта остатка инициативных платежей, не использованных в целях реализации инициативного проекта, указанные платежи подлежат возврату лицам (в том числе организациям), осуществившим их перечисление в местный бюджет.</w:t>
      </w:r>
    </w:p>
    <w:p w:rsidR="005C68F9" w:rsidRPr="005C68F9" w:rsidRDefault="005C68F9" w:rsidP="005C68F9">
      <w:pPr>
        <w:pStyle w:val="a6"/>
        <w:spacing w:line="276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5C68F9">
        <w:rPr>
          <w:rFonts w:ascii="Times New Roman" w:eastAsia="Calibri" w:hAnsi="Times New Roman"/>
          <w:sz w:val="24"/>
          <w:szCs w:val="24"/>
        </w:rPr>
        <w:t>Порядок расчета и возврата сумм инициативных платежей, подлежащих возврату лицам (в том числе организациям), осуществившим их перечисление в местный бюджет, определяется решением Совета депутатов.</w:t>
      </w:r>
    </w:p>
    <w:p w:rsidR="005C68F9" w:rsidRPr="005C68F9" w:rsidRDefault="005C68F9" w:rsidP="005C68F9">
      <w:pPr>
        <w:pStyle w:val="a6"/>
        <w:spacing w:line="276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5C68F9">
        <w:rPr>
          <w:rFonts w:ascii="Times New Roman" w:eastAsia="Calibri" w:hAnsi="Times New Roman"/>
          <w:sz w:val="24"/>
          <w:szCs w:val="24"/>
        </w:rPr>
        <w:t>4. Реализация инициативных проектов может обеспечиваться также в форме добровольного имущественного и (или) трудового участия заинтересованных лиц».</w:t>
      </w:r>
    </w:p>
    <w:p w:rsidR="00F60548" w:rsidRPr="0054221E" w:rsidRDefault="00F60548">
      <w:pPr>
        <w:rPr>
          <w:rFonts w:ascii="Times New Roman" w:hAnsi="Times New Roman"/>
          <w:sz w:val="28"/>
          <w:szCs w:val="28"/>
        </w:rPr>
      </w:pPr>
    </w:p>
    <w:sectPr w:rsidR="00F60548" w:rsidRPr="0054221E" w:rsidSect="003E722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5739" w:rsidRDefault="00945739" w:rsidP="00782D79">
      <w:pPr>
        <w:spacing w:after="0" w:line="240" w:lineRule="auto"/>
      </w:pPr>
      <w:r>
        <w:separator/>
      </w:r>
    </w:p>
  </w:endnote>
  <w:endnote w:type="continuationSeparator" w:id="0">
    <w:p w:rsidR="00945739" w:rsidRDefault="00945739" w:rsidP="00782D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5739" w:rsidRDefault="00945739" w:rsidP="00782D79">
      <w:pPr>
        <w:spacing w:after="0" w:line="240" w:lineRule="auto"/>
      </w:pPr>
      <w:r>
        <w:separator/>
      </w:r>
    </w:p>
  </w:footnote>
  <w:footnote w:type="continuationSeparator" w:id="0">
    <w:p w:rsidR="00945739" w:rsidRDefault="00945739" w:rsidP="00782D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30707"/>
    <w:multiLevelType w:val="hybridMultilevel"/>
    <w:tmpl w:val="ACAA7658"/>
    <w:lvl w:ilvl="0" w:tplc="9FC02444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718286A"/>
    <w:multiLevelType w:val="multilevel"/>
    <w:tmpl w:val="92F8AE1C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567" w:hanging="283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34F37E69"/>
    <w:multiLevelType w:val="hybridMultilevel"/>
    <w:tmpl w:val="A6743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3E3673"/>
    <w:multiLevelType w:val="multilevel"/>
    <w:tmpl w:val="F310367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12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499"/>
    <w:rsid w:val="000073A0"/>
    <w:rsid w:val="00013F7A"/>
    <w:rsid w:val="000371D9"/>
    <w:rsid w:val="00037F98"/>
    <w:rsid w:val="000E03A0"/>
    <w:rsid w:val="000F511F"/>
    <w:rsid w:val="00117775"/>
    <w:rsid w:val="00195652"/>
    <w:rsid w:val="001969D2"/>
    <w:rsid w:val="001A1288"/>
    <w:rsid w:val="001A3EBA"/>
    <w:rsid w:val="001F44A0"/>
    <w:rsid w:val="00323B53"/>
    <w:rsid w:val="00324D8C"/>
    <w:rsid w:val="00333005"/>
    <w:rsid w:val="00363499"/>
    <w:rsid w:val="003E722D"/>
    <w:rsid w:val="00465009"/>
    <w:rsid w:val="004D11BD"/>
    <w:rsid w:val="00506799"/>
    <w:rsid w:val="0053148C"/>
    <w:rsid w:val="0054221E"/>
    <w:rsid w:val="00555BB2"/>
    <w:rsid w:val="005A39BD"/>
    <w:rsid w:val="005C68F9"/>
    <w:rsid w:val="005D01B4"/>
    <w:rsid w:val="0062096E"/>
    <w:rsid w:val="00656313"/>
    <w:rsid w:val="00673CF1"/>
    <w:rsid w:val="006C0A3F"/>
    <w:rsid w:val="006C1B8E"/>
    <w:rsid w:val="007023E2"/>
    <w:rsid w:val="00782D79"/>
    <w:rsid w:val="007D195C"/>
    <w:rsid w:val="00867886"/>
    <w:rsid w:val="008F5309"/>
    <w:rsid w:val="00945739"/>
    <w:rsid w:val="009819A3"/>
    <w:rsid w:val="00A20C15"/>
    <w:rsid w:val="00A74CC5"/>
    <w:rsid w:val="00B14CEC"/>
    <w:rsid w:val="00B92658"/>
    <w:rsid w:val="00C44ED5"/>
    <w:rsid w:val="00C62938"/>
    <w:rsid w:val="00C62BD4"/>
    <w:rsid w:val="00D027BE"/>
    <w:rsid w:val="00D31052"/>
    <w:rsid w:val="00D71180"/>
    <w:rsid w:val="00E33F6B"/>
    <w:rsid w:val="00E75098"/>
    <w:rsid w:val="00F16EC2"/>
    <w:rsid w:val="00F60548"/>
    <w:rsid w:val="00FD40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00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7F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uiPriority w:val="99"/>
    <w:rsid w:val="00037F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Page">
    <w:name w:val="ConsPlusTitlePage"/>
    <w:rsid w:val="00037F9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037F98"/>
    <w:rPr>
      <w:color w:val="0000FF"/>
      <w:u w:val="single"/>
    </w:rPr>
  </w:style>
  <w:style w:type="paragraph" w:customStyle="1" w:styleId="ConsPlusNonformat">
    <w:name w:val="ConsPlusNonformat"/>
    <w:rsid w:val="00465009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65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500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link w:val="a7"/>
    <w:uiPriority w:val="1"/>
    <w:qFormat/>
    <w:rsid w:val="0054221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List Paragraph"/>
    <w:basedOn w:val="a"/>
    <w:uiPriority w:val="34"/>
    <w:qFormat/>
    <w:rsid w:val="00A20C15"/>
    <w:pPr>
      <w:ind w:left="720"/>
      <w:contextualSpacing/>
    </w:pPr>
  </w:style>
  <w:style w:type="character" w:customStyle="1" w:styleId="a7">
    <w:name w:val="Без интервала Знак"/>
    <w:link w:val="a6"/>
    <w:uiPriority w:val="1"/>
    <w:locked/>
    <w:rsid w:val="000371D9"/>
    <w:rPr>
      <w:rFonts w:ascii="Calibri" w:eastAsia="Times New Roman" w:hAnsi="Calibri" w:cs="Times New Roman"/>
      <w:lang w:eastAsia="ru-RU"/>
    </w:rPr>
  </w:style>
  <w:style w:type="paragraph" w:customStyle="1" w:styleId="ConsTitle">
    <w:name w:val="ConsTitle"/>
    <w:rsid w:val="00E7509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782D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82D79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782D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82D79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00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7F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uiPriority w:val="99"/>
    <w:rsid w:val="00037F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Page">
    <w:name w:val="ConsPlusTitlePage"/>
    <w:rsid w:val="00037F9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037F98"/>
    <w:rPr>
      <w:color w:val="0000FF"/>
      <w:u w:val="single"/>
    </w:rPr>
  </w:style>
  <w:style w:type="paragraph" w:customStyle="1" w:styleId="ConsPlusNonformat">
    <w:name w:val="ConsPlusNonformat"/>
    <w:rsid w:val="00465009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65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500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link w:val="a7"/>
    <w:uiPriority w:val="1"/>
    <w:qFormat/>
    <w:rsid w:val="0054221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List Paragraph"/>
    <w:basedOn w:val="a"/>
    <w:uiPriority w:val="34"/>
    <w:qFormat/>
    <w:rsid w:val="00A20C15"/>
    <w:pPr>
      <w:ind w:left="720"/>
      <w:contextualSpacing/>
    </w:pPr>
  </w:style>
  <w:style w:type="character" w:customStyle="1" w:styleId="a7">
    <w:name w:val="Без интервала Знак"/>
    <w:link w:val="a6"/>
    <w:uiPriority w:val="1"/>
    <w:locked/>
    <w:rsid w:val="000371D9"/>
    <w:rPr>
      <w:rFonts w:ascii="Calibri" w:eastAsia="Times New Roman" w:hAnsi="Calibri" w:cs="Times New Roman"/>
      <w:lang w:eastAsia="ru-RU"/>
    </w:rPr>
  </w:style>
  <w:style w:type="paragraph" w:customStyle="1" w:styleId="ConsTitle">
    <w:name w:val="ConsTitle"/>
    <w:rsid w:val="00E7509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782D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82D79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782D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82D79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7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E0B32F453603A3D768A594028B9DD28F32EC2687E3E324CEC413ACD6962391C0C701EB3CC4F02DBA8C760C6BD0E7013FFF2F16874651850AB1O3H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63A7BD869CBD0C61388C12C37EF4A7FF7B7E46B1940358710BE0796CF75BA9950677C5B90F249F3891F9D21382347174BAC69x201H" TargetMode="External"/><Relationship Id="rId17" Type="http://schemas.openxmlformats.org/officeDocument/2006/relationships/hyperlink" Target="consultantplus://offline/ref=47016BD9CAFCA1DF543729CC187582465F6BC2A798B4591FC975694C89B2B422ADDA28CEEAF0DCDAF0DD93C8A6H0r6H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47016BD9CAFCA1DF543729CC187582465F6BCDA69AB1591FC975694C89B2B422BFDA70CAEAF0C98EA987C4C5A501BCB60B61CC101FHFr7H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63A7BD869CBD0C61388C12C37EF4A7FF5BBEC601A4F358710BE0796CF75BA9950677C5B9BA619B7DC19C877627642084EB26B29C20333C4x809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0A3FE808F2A6AC8329A7F93E8CE7C88E824C37A692CF20EF630E83E1C6366911B24EC41DC102F15433F4B76F9174EC241DC6E44BB57C243X4gFH" TargetMode="External"/><Relationship Id="rId10" Type="http://schemas.openxmlformats.org/officeDocument/2006/relationships/hyperlink" Target="consultantplus://offline/ref=663A7BD869CBD0C61388C12C37EF4A7FF7B6E6681D4C358710BE0796CF75BA9950677C5B9BA71BB3DA19C877627642084EB26B29C20333C4x809H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63A7BD869CBD0C61388C12C37EF4A7FF7B6E76C1A4E358710BE0796CF75BA99426724579AA106B7D40C9E2624x203H" TargetMode="External"/><Relationship Id="rId14" Type="http://schemas.openxmlformats.org/officeDocument/2006/relationships/hyperlink" Target="consultantplus://offline/ref=30A3FE808F2A6AC8329A7F93E8CE7C88E824C37A692CF20EF630E83E1C6366911B24EC41DC102F15443F4B76F9174EC241DC6E44BB57C243X4gF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1882</Words>
  <Characters>10728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Леонтий</dc:creator>
  <cp:lastModifiedBy>Валентина</cp:lastModifiedBy>
  <cp:revision>2</cp:revision>
  <cp:lastPrinted>2020-11-25T12:39:00Z</cp:lastPrinted>
  <dcterms:created xsi:type="dcterms:W3CDTF">2020-12-01T14:41:00Z</dcterms:created>
  <dcterms:modified xsi:type="dcterms:W3CDTF">2020-12-01T14:41:00Z</dcterms:modified>
</cp:coreProperties>
</file>