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FA" w:rsidRDefault="00644EFA" w:rsidP="00AC7656">
      <w:pPr>
        <w:jc w:val="center"/>
        <w:rPr>
          <w:b/>
          <w:bCs/>
          <w:sz w:val="28"/>
          <w:szCs w:val="28"/>
        </w:rPr>
      </w:pPr>
    </w:p>
    <w:p w:rsidR="00644EFA" w:rsidRDefault="00644EFA" w:rsidP="00AC7656">
      <w:pPr>
        <w:jc w:val="center"/>
        <w:rPr>
          <w:b/>
          <w:bCs/>
          <w:sz w:val="28"/>
          <w:szCs w:val="28"/>
        </w:rPr>
      </w:pPr>
    </w:p>
    <w:p w:rsidR="00405D0C" w:rsidRDefault="00405D0C"/>
    <w:p w:rsidR="00644EFA" w:rsidRDefault="00644EFA"/>
    <w:p w:rsidR="00644EFA" w:rsidRDefault="00644EFA"/>
    <w:p w:rsidR="00644EFA" w:rsidRDefault="00644EFA"/>
    <w:p w:rsidR="00644EFA" w:rsidRDefault="00644EFA"/>
    <w:p w:rsidR="00644EFA" w:rsidRDefault="00644EFA"/>
    <w:p w:rsidR="001B591F" w:rsidRPr="006A5BE0" w:rsidRDefault="001B591F" w:rsidP="001B591F">
      <w:pPr>
        <w:pStyle w:val="ConsPlusTitle"/>
        <w:widowControl/>
        <w:jc w:val="center"/>
        <w:outlineLvl w:val="0"/>
        <w:rPr>
          <w:rFonts w:ascii="Times New Roman" w:hAnsi="Times New Roman" w:cs="Times New Roman"/>
          <w:sz w:val="24"/>
          <w:szCs w:val="24"/>
        </w:rPr>
      </w:pPr>
      <w:r w:rsidRPr="006A5BE0">
        <w:rPr>
          <w:rFonts w:ascii="Times New Roman" w:hAnsi="Times New Roman" w:cs="Times New Roman"/>
          <w:sz w:val="24"/>
          <w:szCs w:val="24"/>
        </w:rPr>
        <w:t xml:space="preserve">АДМИНИСТРАЦИЯ  </w:t>
      </w:r>
    </w:p>
    <w:p w:rsidR="001B591F" w:rsidRPr="006A5BE0" w:rsidRDefault="001B591F" w:rsidP="001B591F">
      <w:pPr>
        <w:pStyle w:val="ConsPlusTitle"/>
        <w:widowControl/>
        <w:jc w:val="center"/>
        <w:outlineLvl w:val="0"/>
        <w:rPr>
          <w:rFonts w:ascii="Times New Roman" w:hAnsi="Times New Roman" w:cs="Times New Roman"/>
          <w:sz w:val="24"/>
          <w:szCs w:val="24"/>
        </w:rPr>
      </w:pPr>
      <w:r w:rsidRPr="006A5BE0">
        <w:rPr>
          <w:rFonts w:ascii="Times New Roman" w:hAnsi="Times New Roman" w:cs="Times New Roman"/>
          <w:sz w:val="24"/>
          <w:szCs w:val="24"/>
        </w:rPr>
        <w:t>МУНИЦИПАЛЬНОГО ОБРАЗОВАНИЯ «</w:t>
      </w:r>
      <w:r>
        <w:rPr>
          <w:rFonts w:ascii="Times New Roman" w:hAnsi="Times New Roman" w:cs="Times New Roman"/>
          <w:sz w:val="24"/>
          <w:szCs w:val="24"/>
        </w:rPr>
        <w:t>АНДЕГСКИЙ</w:t>
      </w:r>
      <w:r w:rsidRPr="006A5BE0">
        <w:rPr>
          <w:rFonts w:ascii="Times New Roman" w:hAnsi="Times New Roman" w:cs="Times New Roman"/>
          <w:sz w:val="24"/>
          <w:szCs w:val="24"/>
        </w:rPr>
        <w:t xml:space="preserve"> СЕЛЬСОВЕТ» </w:t>
      </w:r>
    </w:p>
    <w:p w:rsidR="001B591F" w:rsidRPr="006A5BE0" w:rsidRDefault="001B591F" w:rsidP="001B591F">
      <w:pPr>
        <w:pStyle w:val="ConsPlusTitle"/>
        <w:widowControl/>
        <w:jc w:val="center"/>
        <w:outlineLvl w:val="0"/>
        <w:rPr>
          <w:rFonts w:ascii="Times New Roman" w:hAnsi="Times New Roman" w:cs="Times New Roman"/>
          <w:sz w:val="24"/>
          <w:szCs w:val="24"/>
        </w:rPr>
      </w:pPr>
      <w:r w:rsidRPr="006A5BE0">
        <w:rPr>
          <w:rFonts w:ascii="Times New Roman" w:hAnsi="Times New Roman" w:cs="Times New Roman"/>
          <w:sz w:val="24"/>
          <w:szCs w:val="24"/>
        </w:rPr>
        <w:t>НЕНЕЦКОГО АВТОНОМНОГО ОКРУГА</w:t>
      </w:r>
    </w:p>
    <w:p w:rsidR="001B591F" w:rsidRPr="006A5BE0" w:rsidRDefault="001B591F" w:rsidP="001B591F">
      <w:pPr>
        <w:pStyle w:val="ConsPlusTitle"/>
        <w:rPr>
          <w:rFonts w:ascii="Times New Roman" w:hAnsi="Times New Roman" w:cs="Times New Roman"/>
          <w:sz w:val="24"/>
          <w:szCs w:val="24"/>
        </w:rPr>
      </w:pPr>
    </w:p>
    <w:p w:rsidR="001B591F" w:rsidRPr="006A5BE0" w:rsidRDefault="001B591F" w:rsidP="001B591F">
      <w:pPr>
        <w:pStyle w:val="ConsPlusTitle"/>
        <w:jc w:val="center"/>
        <w:rPr>
          <w:rFonts w:ascii="Times New Roman" w:hAnsi="Times New Roman" w:cs="Times New Roman"/>
          <w:sz w:val="24"/>
          <w:szCs w:val="24"/>
        </w:rPr>
      </w:pPr>
      <w:r w:rsidRPr="006A5BE0">
        <w:rPr>
          <w:rFonts w:ascii="Times New Roman" w:hAnsi="Times New Roman" w:cs="Times New Roman"/>
          <w:sz w:val="24"/>
          <w:szCs w:val="24"/>
        </w:rPr>
        <w:t>ПОСТАНОВЛЕНИЕ</w:t>
      </w:r>
    </w:p>
    <w:p w:rsidR="001B591F" w:rsidRPr="006A5BE0" w:rsidRDefault="001B591F" w:rsidP="001B591F">
      <w:pPr>
        <w:pStyle w:val="ConsPlusTitle"/>
        <w:jc w:val="center"/>
        <w:rPr>
          <w:rFonts w:ascii="Times New Roman" w:hAnsi="Times New Roman" w:cs="Times New Roman"/>
          <w:sz w:val="24"/>
          <w:szCs w:val="24"/>
        </w:rPr>
      </w:pPr>
    </w:p>
    <w:p w:rsidR="001B591F" w:rsidRPr="006A5BE0" w:rsidRDefault="001B591F" w:rsidP="001B591F">
      <w:pPr>
        <w:pStyle w:val="ConsPlusTitle"/>
        <w:jc w:val="center"/>
        <w:rPr>
          <w:rFonts w:ascii="Times New Roman" w:hAnsi="Times New Roman" w:cs="Times New Roman"/>
          <w:sz w:val="24"/>
          <w:szCs w:val="24"/>
        </w:rPr>
      </w:pPr>
    </w:p>
    <w:p w:rsidR="001B591F" w:rsidRPr="006A5BE0" w:rsidRDefault="001B591F" w:rsidP="001B591F">
      <w:pPr>
        <w:rPr>
          <w:b/>
          <w:bCs/>
          <w:u w:val="single"/>
        </w:rPr>
      </w:pPr>
      <w:r w:rsidRPr="006A5BE0">
        <w:rPr>
          <w:u w:val="single"/>
        </w:rPr>
        <w:t xml:space="preserve">от </w:t>
      </w:r>
      <w:r w:rsidRPr="006A5BE0">
        <w:rPr>
          <w:b/>
          <w:bCs/>
          <w:u w:val="single"/>
        </w:rPr>
        <w:t xml:space="preserve">  </w:t>
      </w:r>
      <w:r>
        <w:rPr>
          <w:b/>
          <w:bCs/>
          <w:u w:val="single"/>
        </w:rPr>
        <w:t>15</w:t>
      </w:r>
      <w:r w:rsidRPr="006A5BE0">
        <w:rPr>
          <w:b/>
          <w:bCs/>
          <w:u w:val="single"/>
        </w:rPr>
        <w:t xml:space="preserve">. </w:t>
      </w:r>
      <w:r w:rsidR="002D5C70">
        <w:rPr>
          <w:b/>
          <w:bCs/>
          <w:u w:val="single"/>
        </w:rPr>
        <w:t>11</w:t>
      </w:r>
      <w:r>
        <w:rPr>
          <w:b/>
          <w:bCs/>
          <w:u w:val="single"/>
        </w:rPr>
        <w:t xml:space="preserve">. 2017  </w:t>
      </w:r>
      <w:r w:rsidRPr="006A5BE0">
        <w:rPr>
          <w:b/>
          <w:bCs/>
          <w:u w:val="single"/>
        </w:rPr>
        <w:t xml:space="preserve">№ </w:t>
      </w:r>
      <w:r w:rsidR="002D5C70">
        <w:rPr>
          <w:b/>
          <w:bCs/>
          <w:u w:val="single"/>
        </w:rPr>
        <w:t>44</w:t>
      </w:r>
    </w:p>
    <w:p w:rsidR="001B591F" w:rsidRPr="006A5BE0" w:rsidRDefault="001B591F" w:rsidP="001B591F">
      <w:r>
        <w:t xml:space="preserve">д. </w:t>
      </w:r>
      <w:r w:rsidRPr="006A5BE0">
        <w:t xml:space="preserve"> </w:t>
      </w:r>
      <w:r>
        <w:t>Андег, НАО</w:t>
      </w:r>
      <w:r w:rsidRPr="006A5BE0">
        <w:t xml:space="preserve">   </w:t>
      </w:r>
    </w:p>
    <w:p w:rsidR="00405D0C" w:rsidRDefault="00405D0C" w:rsidP="00405D0C">
      <w:pPr>
        <w:widowControl w:val="0"/>
        <w:autoSpaceDE w:val="0"/>
        <w:autoSpaceDN w:val="0"/>
        <w:adjustRightInd w:val="0"/>
        <w:spacing w:line="276" w:lineRule="auto"/>
        <w:jc w:val="center"/>
        <w:rPr>
          <w:b/>
        </w:rPr>
      </w:pPr>
    </w:p>
    <w:p w:rsidR="001B591F" w:rsidRPr="002D5C70" w:rsidRDefault="00405D0C" w:rsidP="001B591F">
      <w:pPr>
        <w:autoSpaceDE w:val="0"/>
        <w:autoSpaceDN w:val="0"/>
        <w:adjustRightInd w:val="0"/>
        <w:spacing w:line="276" w:lineRule="auto"/>
      </w:pPr>
      <w:r w:rsidRPr="002D5C70">
        <w:t xml:space="preserve">О внесении изменений в </w:t>
      </w:r>
      <w:proofErr w:type="gramStart"/>
      <w:r w:rsidRPr="002D5C70">
        <w:t>Административный</w:t>
      </w:r>
      <w:proofErr w:type="gramEnd"/>
      <w:r w:rsidRPr="002D5C70">
        <w:t xml:space="preserve"> </w:t>
      </w:r>
    </w:p>
    <w:p w:rsidR="001B591F" w:rsidRPr="002D5C70" w:rsidRDefault="00405D0C" w:rsidP="001B591F">
      <w:pPr>
        <w:autoSpaceDE w:val="0"/>
        <w:autoSpaceDN w:val="0"/>
        <w:adjustRightInd w:val="0"/>
        <w:spacing w:line="276" w:lineRule="auto"/>
      </w:pPr>
      <w:r w:rsidRPr="002D5C70">
        <w:t xml:space="preserve">регламент исполнения муниципальной функции </w:t>
      </w:r>
    </w:p>
    <w:p w:rsidR="00405D0C" w:rsidRPr="002D5C70" w:rsidRDefault="00405D0C" w:rsidP="001B591F">
      <w:pPr>
        <w:autoSpaceDE w:val="0"/>
        <w:autoSpaceDN w:val="0"/>
        <w:adjustRightInd w:val="0"/>
        <w:spacing w:line="276" w:lineRule="auto"/>
      </w:pPr>
      <w:r w:rsidRPr="002D5C70">
        <w:t xml:space="preserve">по осуществлению земельного  контроля на территории </w:t>
      </w:r>
    </w:p>
    <w:p w:rsidR="001B591F" w:rsidRPr="002D5C70" w:rsidRDefault="00405D0C" w:rsidP="001B591F">
      <w:pPr>
        <w:autoSpaceDE w:val="0"/>
        <w:autoSpaceDN w:val="0"/>
        <w:adjustRightInd w:val="0"/>
        <w:spacing w:line="276" w:lineRule="auto"/>
      </w:pPr>
      <w:r w:rsidRPr="002D5C70">
        <w:t>муниципального  образования «</w:t>
      </w:r>
      <w:r w:rsidR="001B591F" w:rsidRPr="002D5C70">
        <w:t>Андегский</w:t>
      </w:r>
      <w:r w:rsidRPr="002D5C70">
        <w:t xml:space="preserve"> сельсовет» </w:t>
      </w:r>
    </w:p>
    <w:p w:rsidR="00405D0C" w:rsidRPr="002D5C70" w:rsidRDefault="00405D0C" w:rsidP="001B591F">
      <w:pPr>
        <w:autoSpaceDE w:val="0"/>
        <w:autoSpaceDN w:val="0"/>
        <w:adjustRightInd w:val="0"/>
        <w:spacing w:line="276" w:lineRule="auto"/>
      </w:pPr>
      <w:r w:rsidRPr="002D5C70">
        <w:t>Ненецкого автономного округа</w:t>
      </w:r>
    </w:p>
    <w:p w:rsidR="00405D0C" w:rsidRDefault="00405D0C" w:rsidP="00644EFA">
      <w:pPr>
        <w:autoSpaceDE w:val="0"/>
        <w:autoSpaceDN w:val="0"/>
        <w:adjustRightInd w:val="0"/>
        <w:spacing w:line="276" w:lineRule="auto"/>
        <w:jc w:val="both"/>
      </w:pPr>
    </w:p>
    <w:p w:rsidR="00405D0C" w:rsidRDefault="00405D0C" w:rsidP="00405D0C">
      <w:pPr>
        <w:autoSpaceDE w:val="0"/>
        <w:autoSpaceDN w:val="0"/>
        <w:adjustRightInd w:val="0"/>
        <w:spacing w:line="276" w:lineRule="auto"/>
        <w:ind w:firstLine="540"/>
        <w:jc w:val="both"/>
      </w:pPr>
      <w:proofErr w:type="gramStart"/>
      <w:r>
        <w:t xml:space="preserve">Руководствуясь  Земельным кодексом Российской Федерации, </w:t>
      </w:r>
      <w:r>
        <w:rPr>
          <w:bCs/>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bCs/>
        </w:rPr>
        <w:t xml:space="preserve"> </w:t>
      </w:r>
      <w:r>
        <w:t xml:space="preserve">Федеральный </w:t>
      </w:r>
      <w:hyperlink r:id="rId7" w:history="1">
        <w:r>
          <w:rPr>
            <w:rStyle w:val="a8"/>
            <w:color w:val="000000"/>
          </w:rPr>
          <w:t>закон</w:t>
        </w:r>
      </w:hyperlink>
      <w:r>
        <w:t>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w:t>
      </w:r>
      <w:proofErr w:type="gramEnd"/>
      <w:r>
        <w:t xml:space="preserve"> административных регламентов осуществления муниципального контроля",  Администрация МО «</w:t>
      </w:r>
      <w:r w:rsidR="000F6D52">
        <w:t>Андегский</w:t>
      </w:r>
      <w:r>
        <w:t xml:space="preserve"> сельсовет» НАО постановляет:</w:t>
      </w:r>
    </w:p>
    <w:p w:rsidR="00405D0C" w:rsidRDefault="00405D0C" w:rsidP="00405D0C">
      <w:pPr>
        <w:autoSpaceDE w:val="0"/>
        <w:autoSpaceDN w:val="0"/>
        <w:adjustRightInd w:val="0"/>
        <w:spacing w:line="276" w:lineRule="auto"/>
        <w:ind w:firstLine="540"/>
        <w:jc w:val="both"/>
      </w:pPr>
    </w:p>
    <w:p w:rsidR="00405D0C" w:rsidRDefault="00405D0C" w:rsidP="00405D0C">
      <w:pPr>
        <w:autoSpaceDE w:val="0"/>
        <w:autoSpaceDN w:val="0"/>
        <w:adjustRightInd w:val="0"/>
        <w:ind w:firstLine="540"/>
        <w:jc w:val="both"/>
      </w:pPr>
      <w:r>
        <w:t>1.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r w:rsidR="000F6D52">
        <w:t>Андегский</w:t>
      </w:r>
      <w:r>
        <w:t xml:space="preserve"> сельсовет» Ненецкого автономного округа, утвержденный Постановлением Администрации муниципального образования «</w:t>
      </w:r>
      <w:r w:rsidR="000F6D52">
        <w:t>Андегский</w:t>
      </w:r>
      <w:r>
        <w:t xml:space="preserve"> сельсовет» Ненецкого автономного округа от </w:t>
      </w:r>
      <w:r w:rsidR="002D5C70">
        <w:t>02</w:t>
      </w:r>
      <w:r>
        <w:t>.</w:t>
      </w:r>
      <w:r w:rsidR="002D5C70">
        <w:t>08</w:t>
      </w:r>
      <w:r>
        <w:t xml:space="preserve">.2013 № </w:t>
      </w:r>
      <w:r w:rsidR="002D5C70">
        <w:t>41а</w:t>
      </w:r>
      <w:r>
        <w:t>.</w:t>
      </w:r>
    </w:p>
    <w:p w:rsidR="00405D0C" w:rsidRDefault="00405D0C" w:rsidP="00405D0C">
      <w:pPr>
        <w:widowControl w:val="0"/>
        <w:autoSpaceDE w:val="0"/>
        <w:autoSpaceDN w:val="0"/>
        <w:adjustRightInd w:val="0"/>
        <w:spacing w:line="276" w:lineRule="auto"/>
        <w:ind w:firstLine="540"/>
        <w:jc w:val="both"/>
      </w:pPr>
    </w:p>
    <w:p w:rsidR="00405D0C" w:rsidRDefault="00405D0C" w:rsidP="00405D0C">
      <w:pPr>
        <w:tabs>
          <w:tab w:val="left" w:pos="-284"/>
        </w:tabs>
        <w:ind w:firstLine="487"/>
        <w:jc w:val="both"/>
        <w:rPr>
          <w:i/>
        </w:rPr>
      </w:pPr>
      <w: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2D5C70">
        <w:t xml:space="preserve">Андегский </w:t>
      </w:r>
      <w:r>
        <w:t xml:space="preserve"> сельсовет» Ненецкого автономного округа.</w:t>
      </w:r>
    </w:p>
    <w:p w:rsidR="00405D0C" w:rsidRDefault="00405D0C" w:rsidP="00405D0C">
      <w:pPr>
        <w:pStyle w:val="a7"/>
        <w:spacing w:line="276" w:lineRule="auto"/>
        <w:ind w:firstLine="540"/>
        <w:jc w:val="both"/>
        <w:rPr>
          <w:rFonts w:ascii="Times New Roman" w:hAnsi="Times New Roman"/>
          <w:i/>
          <w:sz w:val="24"/>
          <w:szCs w:val="24"/>
        </w:rPr>
      </w:pPr>
    </w:p>
    <w:p w:rsidR="00405D0C" w:rsidRDefault="00405D0C" w:rsidP="00405D0C">
      <w:pPr>
        <w:widowControl w:val="0"/>
        <w:autoSpaceDE w:val="0"/>
        <w:autoSpaceDN w:val="0"/>
        <w:adjustRightInd w:val="0"/>
        <w:spacing w:line="276" w:lineRule="auto"/>
        <w:ind w:firstLine="540"/>
        <w:jc w:val="both"/>
      </w:pPr>
    </w:p>
    <w:p w:rsidR="000F6D52" w:rsidRDefault="00405D0C" w:rsidP="00405D0C">
      <w:pPr>
        <w:spacing w:line="276" w:lineRule="auto"/>
      </w:pPr>
      <w:r>
        <w:t xml:space="preserve">             </w:t>
      </w:r>
    </w:p>
    <w:p w:rsidR="00405D0C" w:rsidRDefault="00405D0C" w:rsidP="002D5C70">
      <w:pPr>
        <w:spacing w:line="276" w:lineRule="auto"/>
      </w:pPr>
      <w:r>
        <w:t xml:space="preserve"> Глава МО «</w:t>
      </w:r>
      <w:r w:rsidR="002D5C70">
        <w:t>Андегский</w:t>
      </w:r>
      <w:r>
        <w:t xml:space="preserve"> сельсовет» НАО                                                         В.</w:t>
      </w:r>
      <w:r w:rsidR="002D5C70">
        <w:t>Ф</w:t>
      </w:r>
      <w:r>
        <w:t xml:space="preserve">. </w:t>
      </w:r>
      <w:r w:rsidR="002D5C70">
        <w:t>Абакумова</w:t>
      </w:r>
    </w:p>
    <w:p w:rsidR="00405D0C" w:rsidRDefault="00405D0C" w:rsidP="00405D0C">
      <w:pPr>
        <w:spacing w:line="276" w:lineRule="auto"/>
      </w:pPr>
    </w:p>
    <w:p w:rsidR="000F6D52" w:rsidRDefault="000F6D52" w:rsidP="00405D0C">
      <w:pPr>
        <w:spacing w:line="276" w:lineRule="auto"/>
        <w:ind w:firstLine="709"/>
        <w:jc w:val="right"/>
      </w:pPr>
    </w:p>
    <w:p w:rsidR="000F6D52" w:rsidRDefault="000F6D52" w:rsidP="00405D0C">
      <w:pPr>
        <w:spacing w:line="276" w:lineRule="auto"/>
        <w:ind w:firstLine="709"/>
        <w:jc w:val="right"/>
      </w:pPr>
    </w:p>
    <w:p w:rsidR="000F6D52" w:rsidRDefault="000F6D52" w:rsidP="00405D0C">
      <w:pPr>
        <w:spacing w:line="276" w:lineRule="auto"/>
        <w:ind w:firstLine="709"/>
        <w:jc w:val="right"/>
      </w:pPr>
    </w:p>
    <w:p w:rsidR="000F6D52" w:rsidRDefault="000F6D52" w:rsidP="00405D0C">
      <w:pPr>
        <w:spacing w:line="276" w:lineRule="auto"/>
        <w:ind w:firstLine="709"/>
        <w:jc w:val="right"/>
      </w:pPr>
    </w:p>
    <w:p w:rsidR="000F6D52" w:rsidRDefault="000F6D52" w:rsidP="00405D0C">
      <w:pPr>
        <w:spacing w:line="276" w:lineRule="auto"/>
        <w:ind w:firstLine="709"/>
        <w:jc w:val="right"/>
      </w:pPr>
    </w:p>
    <w:p w:rsidR="000F6D52" w:rsidRDefault="000F6D52" w:rsidP="00405D0C">
      <w:pPr>
        <w:spacing w:line="276" w:lineRule="auto"/>
        <w:ind w:firstLine="709"/>
        <w:jc w:val="right"/>
      </w:pPr>
    </w:p>
    <w:p w:rsidR="00405D0C" w:rsidRDefault="00405D0C" w:rsidP="002D5C70">
      <w:pPr>
        <w:ind w:firstLine="709"/>
        <w:jc w:val="right"/>
      </w:pPr>
      <w:r>
        <w:t xml:space="preserve">Приложение </w:t>
      </w:r>
    </w:p>
    <w:p w:rsidR="00405D0C" w:rsidRDefault="00405D0C" w:rsidP="002D5C70">
      <w:pPr>
        <w:ind w:firstLine="709"/>
        <w:jc w:val="right"/>
      </w:pPr>
      <w:r>
        <w:t>к Постановлению Администрации</w:t>
      </w:r>
    </w:p>
    <w:p w:rsidR="00405D0C" w:rsidRDefault="00405D0C" w:rsidP="002D5C70">
      <w:pPr>
        <w:ind w:firstLine="709"/>
        <w:jc w:val="right"/>
      </w:pPr>
      <w:r>
        <w:t>МО «</w:t>
      </w:r>
      <w:r w:rsidR="002D5C70">
        <w:t>Андегский</w:t>
      </w:r>
      <w:r>
        <w:t xml:space="preserve"> сельсовет» НАО  </w:t>
      </w:r>
    </w:p>
    <w:p w:rsidR="00405D0C" w:rsidRDefault="00405D0C" w:rsidP="002D5C70">
      <w:pPr>
        <w:widowControl w:val="0"/>
        <w:autoSpaceDE w:val="0"/>
        <w:autoSpaceDN w:val="0"/>
        <w:adjustRightInd w:val="0"/>
        <w:jc w:val="right"/>
        <w:rPr>
          <w:caps/>
        </w:rPr>
      </w:pPr>
      <w:r>
        <w:t xml:space="preserve">        от </w:t>
      </w:r>
      <w:r w:rsidR="002D5C70">
        <w:t>15</w:t>
      </w:r>
      <w:r>
        <w:t>.</w:t>
      </w:r>
      <w:r w:rsidR="002D5C70">
        <w:t>11</w:t>
      </w:r>
      <w:r>
        <w:t xml:space="preserve">.2017  № </w:t>
      </w:r>
      <w:r w:rsidR="002D5C70">
        <w:t>44</w:t>
      </w:r>
    </w:p>
    <w:p w:rsidR="00405D0C" w:rsidRDefault="00405D0C" w:rsidP="00644EFA">
      <w:pPr>
        <w:autoSpaceDE w:val="0"/>
        <w:autoSpaceDN w:val="0"/>
        <w:adjustRightInd w:val="0"/>
        <w:spacing w:line="276" w:lineRule="auto"/>
        <w:rPr>
          <w:b/>
        </w:rPr>
      </w:pPr>
    </w:p>
    <w:p w:rsidR="00405D0C" w:rsidRDefault="00405D0C" w:rsidP="00405D0C">
      <w:pPr>
        <w:autoSpaceDE w:val="0"/>
        <w:autoSpaceDN w:val="0"/>
        <w:adjustRightInd w:val="0"/>
        <w:spacing w:line="276" w:lineRule="auto"/>
        <w:ind w:firstLine="540"/>
        <w:jc w:val="center"/>
        <w:rPr>
          <w:b/>
        </w:rPr>
      </w:pPr>
      <w:r>
        <w:rPr>
          <w:b/>
        </w:rPr>
        <w:t>Изменения</w:t>
      </w:r>
    </w:p>
    <w:p w:rsidR="00644EFA" w:rsidRDefault="00405D0C" w:rsidP="00644EFA">
      <w:pPr>
        <w:autoSpaceDE w:val="0"/>
        <w:autoSpaceDN w:val="0"/>
        <w:adjustRightInd w:val="0"/>
        <w:spacing w:line="276" w:lineRule="auto"/>
        <w:ind w:firstLine="540"/>
        <w:jc w:val="center"/>
        <w:rPr>
          <w:b/>
        </w:rPr>
      </w:pPr>
      <w:r>
        <w:rPr>
          <w:b/>
        </w:rPr>
        <w:t xml:space="preserve"> в Административный регламент исполнения муниципальной функции по осуществлению земельного  контроля на территории </w:t>
      </w:r>
      <w:r w:rsidR="00644EFA">
        <w:rPr>
          <w:b/>
        </w:rPr>
        <w:t>муниципального  образования «</w:t>
      </w:r>
      <w:r w:rsidR="002D5C70">
        <w:rPr>
          <w:b/>
        </w:rPr>
        <w:t>Андегский</w:t>
      </w:r>
      <w:r w:rsidR="00644EFA">
        <w:rPr>
          <w:b/>
        </w:rPr>
        <w:t xml:space="preserve"> сельсовет» Ненецкого автономного округа</w:t>
      </w:r>
    </w:p>
    <w:p w:rsidR="00405D0C" w:rsidRDefault="00405D0C" w:rsidP="00644EFA">
      <w:pPr>
        <w:autoSpaceDE w:val="0"/>
        <w:autoSpaceDN w:val="0"/>
        <w:adjustRightInd w:val="0"/>
        <w:jc w:val="both"/>
      </w:pPr>
    </w:p>
    <w:p w:rsidR="00405D0C" w:rsidRDefault="00405D0C" w:rsidP="00405D0C">
      <w:pPr>
        <w:numPr>
          <w:ilvl w:val="0"/>
          <w:numId w:val="2"/>
        </w:numPr>
        <w:autoSpaceDE w:val="0"/>
        <w:autoSpaceDN w:val="0"/>
        <w:adjustRightInd w:val="0"/>
        <w:jc w:val="both"/>
      </w:pPr>
      <w:r>
        <w:t>Пункт 1.3. дополнить абзацем 6 следующего содержания:</w:t>
      </w:r>
    </w:p>
    <w:p w:rsidR="00405D0C" w:rsidRDefault="00405D0C" w:rsidP="00405D0C">
      <w:pPr>
        <w:autoSpaceDE w:val="0"/>
        <w:autoSpaceDN w:val="0"/>
        <w:adjustRightInd w:val="0"/>
        <w:jc w:val="both"/>
      </w:pPr>
      <w:r>
        <w:t>«Постановление Администрации НАО от 06.03.2015 N 41-п "О порядке осуществления муниципального земельного контроля на территории Ненецкого автономного округа" ("Сборник нормативных правовых актов Ненецкого автономного округа", N 8, 06.03.2015).</w:t>
      </w:r>
    </w:p>
    <w:p w:rsidR="00405D0C" w:rsidRDefault="00405D0C" w:rsidP="00405D0C">
      <w:pPr>
        <w:autoSpaceDE w:val="0"/>
        <w:autoSpaceDN w:val="0"/>
        <w:adjustRightInd w:val="0"/>
        <w:jc w:val="both"/>
      </w:pPr>
    </w:p>
    <w:p w:rsidR="00405D0C" w:rsidRDefault="00405D0C" w:rsidP="00405D0C">
      <w:pPr>
        <w:autoSpaceDE w:val="0"/>
        <w:autoSpaceDN w:val="0"/>
        <w:adjustRightInd w:val="0"/>
        <w:ind w:firstLine="540"/>
        <w:jc w:val="both"/>
        <w:rPr>
          <w:color w:val="000000"/>
        </w:rPr>
      </w:pPr>
    </w:p>
    <w:p w:rsidR="00405D0C" w:rsidRDefault="00405D0C" w:rsidP="00405D0C">
      <w:pPr>
        <w:autoSpaceDE w:val="0"/>
        <w:autoSpaceDN w:val="0"/>
        <w:adjustRightInd w:val="0"/>
        <w:ind w:firstLine="540"/>
        <w:jc w:val="both"/>
        <w:rPr>
          <w:color w:val="000000"/>
        </w:rPr>
      </w:pPr>
      <w:r>
        <w:rPr>
          <w:color w:val="000000"/>
        </w:rPr>
        <w:t>2. пункт 1.4.  изложить в следующей редакции:</w:t>
      </w:r>
    </w:p>
    <w:p w:rsidR="00405D0C" w:rsidRDefault="00405D0C" w:rsidP="00405D0C">
      <w:pPr>
        <w:autoSpaceDE w:val="0"/>
        <w:autoSpaceDN w:val="0"/>
        <w:adjustRightInd w:val="0"/>
        <w:jc w:val="both"/>
      </w:pPr>
      <w:r>
        <w:rPr>
          <w:color w:val="000000"/>
        </w:rPr>
        <w:t xml:space="preserve">«1.4. </w:t>
      </w:r>
      <w:proofErr w:type="gramStart"/>
      <w:r>
        <w:rPr>
          <w:color w:val="000000"/>
        </w:rPr>
        <w:t xml:space="preserve">Предметом муниципального земельного контроля является проведение проверок соблюдения </w:t>
      </w:r>
      <w:r>
        <w:t xml:space="preserve">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 на территории </w:t>
      </w:r>
      <w:r>
        <w:rPr>
          <w:color w:val="000000"/>
        </w:rPr>
        <w:t>муниципального образования «</w:t>
      </w:r>
      <w:r w:rsidR="00095686">
        <w:t>Андегский</w:t>
      </w:r>
      <w:r>
        <w:rPr>
          <w:color w:val="000000"/>
        </w:rPr>
        <w:t xml:space="preserve"> сельсовет» Ненецкого автономного округа (далее – муниципальное образование)</w:t>
      </w:r>
      <w:r>
        <w:t>,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w:t>
      </w:r>
      <w:proofErr w:type="gramEnd"/>
    </w:p>
    <w:p w:rsidR="00405D0C" w:rsidRDefault="00405D0C" w:rsidP="00405D0C">
      <w:pPr>
        <w:autoSpaceDE w:val="0"/>
        <w:autoSpaceDN w:val="0"/>
        <w:adjustRightInd w:val="0"/>
        <w:jc w:val="both"/>
        <w:rPr>
          <w:lang w:val="en-US"/>
        </w:rPr>
      </w:pPr>
    </w:p>
    <w:p w:rsidR="002E173C" w:rsidRDefault="00095686" w:rsidP="00095686">
      <w:pPr>
        <w:pStyle w:val="a6"/>
        <w:numPr>
          <w:ilvl w:val="0"/>
          <w:numId w:val="3"/>
        </w:numPr>
        <w:autoSpaceDE w:val="0"/>
        <w:autoSpaceDN w:val="0"/>
        <w:adjustRightInd w:val="0"/>
        <w:jc w:val="both"/>
      </w:pPr>
      <w:r>
        <w:t>Пункт 2.2. изложить в следующей</w:t>
      </w:r>
      <w:r w:rsidR="002E173C">
        <w:t xml:space="preserve"> редакции:</w:t>
      </w:r>
    </w:p>
    <w:p w:rsidR="00D34760" w:rsidRDefault="002E173C" w:rsidP="00D34760">
      <w:pPr>
        <w:autoSpaceDE w:val="0"/>
        <w:autoSpaceDN w:val="0"/>
        <w:adjustRightInd w:val="0"/>
        <w:spacing w:line="276" w:lineRule="auto"/>
        <w:ind w:firstLine="540"/>
        <w:jc w:val="both"/>
      </w:pPr>
      <w:r>
        <w:t>«2.2. Исполнение муниципальной функции осуществляется постоянно.</w:t>
      </w:r>
      <w:r w:rsidR="00D34760" w:rsidRPr="00AD52AA">
        <w:t xml:space="preserve">  </w:t>
      </w:r>
    </w:p>
    <w:p w:rsidR="00D34760" w:rsidRPr="00AD52AA" w:rsidRDefault="00D34760" w:rsidP="00D34760">
      <w:pPr>
        <w:autoSpaceDE w:val="0"/>
        <w:autoSpaceDN w:val="0"/>
        <w:adjustRightInd w:val="0"/>
        <w:spacing w:line="276" w:lineRule="auto"/>
        <w:jc w:val="both"/>
      </w:pPr>
      <w:r w:rsidRPr="00AD52AA">
        <w:t xml:space="preserve">Срок </w:t>
      </w:r>
      <w:r>
        <w:t xml:space="preserve">проведения документарных и выездных проверок </w:t>
      </w:r>
      <w:r w:rsidRPr="00AD52AA">
        <w:rPr>
          <w:b/>
        </w:rPr>
        <w:t xml:space="preserve"> </w:t>
      </w:r>
      <w:r w:rsidRPr="00AD52AA">
        <w:t>не может превышать двадцат</w:t>
      </w:r>
      <w:r>
        <w:t>и</w:t>
      </w:r>
      <w:r w:rsidRPr="00AD52AA">
        <w:t xml:space="preserve"> рабочих дней.</w:t>
      </w:r>
    </w:p>
    <w:p w:rsidR="00D34760" w:rsidRDefault="00D34760" w:rsidP="00D34760">
      <w:pPr>
        <w:autoSpaceDE w:val="0"/>
        <w:autoSpaceDN w:val="0"/>
        <w:adjustRightInd w:val="0"/>
        <w:spacing w:line="276" w:lineRule="auto"/>
        <w:jc w:val="both"/>
      </w:pPr>
      <w:r w:rsidRPr="00AD52AA">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D52AA">
        <w:t>микропредприятия</w:t>
      </w:r>
      <w:proofErr w:type="spellEnd"/>
      <w:r w:rsidRPr="00AD52AA">
        <w:t xml:space="preserve"> в год.</w:t>
      </w:r>
    </w:p>
    <w:p w:rsidR="00AC5552" w:rsidRDefault="00AC5552" w:rsidP="00D34760">
      <w:pPr>
        <w:autoSpaceDE w:val="0"/>
        <w:autoSpaceDN w:val="0"/>
        <w:adjustRightInd w:val="0"/>
        <w:spacing w:line="276" w:lineRule="auto"/>
        <w:jc w:val="both"/>
      </w:pPr>
      <w: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C5552" w:rsidRPr="00AD52AA" w:rsidRDefault="00AC5552" w:rsidP="00D34760">
      <w:pPr>
        <w:autoSpaceDE w:val="0"/>
        <w:autoSpaceDN w:val="0"/>
        <w:adjustRightInd w:val="0"/>
        <w:spacing w:line="276" w:lineRule="auto"/>
        <w:jc w:val="both"/>
      </w:pPr>
      <w:r>
        <w:t xml:space="preserve">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муниципального контроля на территории, в зданиях, сооружениях, помещениях, на иных объектах субъекта малого предпринимательства.  </w:t>
      </w:r>
    </w:p>
    <w:p w:rsidR="00D34760" w:rsidRDefault="00D34760" w:rsidP="00D34760">
      <w:pPr>
        <w:autoSpaceDE w:val="0"/>
        <w:autoSpaceDN w:val="0"/>
        <w:adjustRightInd w:val="0"/>
        <w:spacing w:line="276" w:lineRule="auto"/>
        <w:jc w:val="both"/>
      </w:pP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00AC5552">
        <w:t>муниципального</w:t>
      </w:r>
      <w:r>
        <w:t xml:space="preserve"> контроля, проводящих выездную плановую проверку, срок проведения выездной плановой проверки может быть продлен </w:t>
      </w:r>
      <w:r w:rsidR="00AC5552">
        <w:t>руководителем такого органа</w:t>
      </w:r>
      <w:r w:rsidRPr="00AD52AA">
        <w:t xml:space="preserve">, </w:t>
      </w:r>
      <w:r>
        <w:t xml:space="preserve"> но не более чем на двадцать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roofErr w:type="gramEnd"/>
    </w:p>
    <w:p w:rsidR="002E173C" w:rsidRDefault="002E173C" w:rsidP="002E173C">
      <w:pPr>
        <w:autoSpaceDE w:val="0"/>
        <w:autoSpaceDN w:val="0"/>
        <w:adjustRightInd w:val="0"/>
        <w:jc w:val="both"/>
      </w:pPr>
    </w:p>
    <w:p w:rsidR="00405D0C" w:rsidRDefault="00405D0C" w:rsidP="00405D0C">
      <w:pPr>
        <w:numPr>
          <w:ilvl w:val="0"/>
          <w:numId w:val="3"/>
        </w:numPr>
        <w:autoSpaceDE w:val="0"/>
        <w:autoSpaceDN w:val="0"/>
        <w:adjustRightInd w:val="0"/>
        <w:jc w:val="both"/>
        <w:rPr>
          <w:color w:val="000000"/>
        </w:rPr>
      </w:pPr>
      <w:r>
        <w:rPr>
          <w:color w:val="000000"/>
        </w:rPr>
        <w:lastRenderedPageBreak/>
        <w:t>Пункт 3.3. изложить в следующей редакции:</w:t>
      </w:r>
    </w:p>
    <w:p w:rsidR="00405D0C" w:rsidRDefault="00405D0C" w:rsidP="002E173C">
      <w:pPr>
        <w:autoSpaceDE w:val="0"/>
        <w:autoSpaceDN w:val="0"/>
        <w:adjustRightInd w:val="0"/>
        <w:spacing w:line="276" w:lineRule="auto"/>
        <w:jc w:val="both"/>
        <w:rPr>
          <w:color w:val="000000"/>
        </w:rPr>
      </w:pPr>
      <w:r>
        <w:rPr>
          <w:color w:val="000000"/>
        </w:rPr>
        <w:t>«3.3.  Принятие решения о проведении проверки и подготовка к ее проведению.</w:t>
      </w:r>
    </w:p>
    <w:p w:rsidR="00405D0C" w:rsidRDefault="00405D0C" w:rsidP="00405D0C">
      <w:pPr>
        <w:autoSpaceDE w:val="0"/>
        <w:autoSpaceDN w:val="0"/>
        <w:adjustRightInd w:val="0"/>
        <w:spacing w:line="276" w:lineRule="auto"/>
        <w:jc w:val="both"/>
        <w:rPr>
          <w:color w:val="000000"/>
        </w:rPr>
      </w:pPr>
      <w:r>
        <w:rPr>
          <w:color w:val="000000"/>
        </w:rPr>
        <w:t xml:space="preserve">Основанием для начала данной административной процедуры является ежегодный план проведения плановых проверок юридического лица, индивидуального предпринимателя, </w:t>
      </w:r>
      <w:r>
        <w:t xml:space="preserve">ежеквартальный план проведения плановых проверок граждан </w:t>
      </w:r>
      <w:r>
        <w:rPr>
          <w:color w:val="000000"/>
        </w:rPr>
        <w:t>или наличие оснований для проведения внеплановой проверки</w:t>
      </w:r>
      <w:proofErr w:type="gramStart"/>
      <w:r>
        <w:rPr>
          <w:color w:val="000000"/>
        </w:rPr>
        <w:t>.».</w:t>
      </w:r>
      <w:proofErr w:type="gramEnd"/>
    </w:p>
    <w:p w:rsidR="00405D0C" w:rsidRDefault="00405D0C" w:rsidP="00405D0C">
      <w:pPr>
        <w:autoSpaceDE w:val="0"/>
        <w:autoSpaceDN w:val="0"/>
        <w:adjustRightInd w:val="0"/>
        <w:spacing w:line="276" w:lineRule="auto"/>
        <w:ind w:left="900"/>
        <w:jc w:val="both"/>
      </w:pPr>
    </w:p>
    <w:p w:rsidR="00405D0C" w:rsidRDefault="00405D0C" w:rsidP="00405D0C">
      <w:pPr>
        <w:autoSpaceDE w:val="0"/>
        <w:autoSpaceDN w:val="0"/>
        <w:adjustRightInd w:val="0"/>
        <w:ind w:firstLine="720"/>
        <w:jc w:val="both"/>
        <w:rPr>
          <w:color w:val="000000"/>
        </w:rPr>
      </w:pPr>
      <w:r>
        <w:t xml:space="preserve">4. Пункт 3.4. </w:t>
      </w:r>
      <w:r>
        <w:rPr>
          <w:color w:val="000000"/>
        </w:rPr>
        <w:t>изложить в следующей редакции:</w:t>
      </w:r>
    </w:p>
    <w:p w:rsidR="00405D0C" w:rsidRDefault="00405D0C" w:rsidP="00405D0C">
      <w:pPr>
        <w:autoSpaceDE w:val="0"/>
        <w:autoSpaceDN w:val="0"/>
        <w:adjustRightInd w:val="0"/>
        <w:spacing w:line="276" w:lineRule="auto"/>
        <w:jc w:val="both"/>
      </w:pPr>
      <w:r>
        <w:t>«3.4. Порядок организации и проведения муниципального земельного контроля в отношении юридических лиц и индивидуальных предпринимателей.</w:t>
      </w:r>
    </w:p>
    <w:p w:rsidR="00405D0C" w:rsidRDefault="00405D0C" w:rsidP="00405D0C">
      <w:pPr>
        <w:autoSpaceDE w:val="0"/>
        <w:autoSpaceDN w:val="0"/>
        <w:adjustRightInd w:val="0"/>
        <w:ind w:firstLine="540"/>
        <w:jc w:val="both"/>
      </w:pPr>
      <w:r>
        <w:t>3.4.1.  Муниципальный земельный контроль в отношении юридических лиц и индивидуальных предпринимателей осуществляется путем проведения плановых и внеплановых проверок.</w:t>
      </w:r>
    </w:p>
    <w:p w:rsidR="00405D0C" w:rsidRDefault="00405D0C" w:rsidP="00405D0C">
      <w:pPr>
        <w:autoSpaceDE w:val="0"/>
        <w:autoSpaceDN w:val="0"/>
        <w:adjustRightInd w:val="0"/>
        <w:ind w:firstLine="540"/>
        <w:jc w:val="both"/>
        <w:rPr>
          <w:color w:val="000000"/>
        </w:rPr>
      </w:pPr>
      <w:r>
        <w:rPr>
          <w:color w:val="000000"/>
        </w:rPr>
        <w:t>3.4.2. Плановые проверки проводятся не чаще чем один раз в три года на основании разрабатываемых органом муниципального земельного контроля ежегодных планов.</w:t>
      </w:r>
    </w:p>
    <w:p w:rsidR="00405D0C" w:rsidRDefault="00405D0C" w:rsidP="00405D0C">
      <w:pPr>
        <w:autoSpaceDE w:val="0"/>
        <w:autoSpaceDN w:val="0"/>
        <w:adjustRightInd w:val="0"/>
        <w:ind w:firstLine="540"/>
        <w:jc w:val="both"/>
      </w:pPr>
      <w:r>
        <w:rPr>
          <w:color w:val="000000"/>
        </w:rPr>
        <w:t xml:space="preserve">Ежегодный план проведения плановых проверок должен содержать сведения, указанные в </w:t>
      </w:r>
      <w:hyperlink r:id="rId8" w:history="1">
        <w:r>
          <w:rPr>
            <w:rStyle w:val="a8"/>
            <w:color w:val="000000"/>
          </w:rPr>
          <w:t>части 4</w:t>
        </w:r>
        <w:r>
          <w:rPr>
            <w:rStyle w:val="a8"/>
            <w:color w:val="000000"/>
          </w:rPr>
          <w:t xml:space="preserve"> </w:t>
        </w:r>
        <w:r>
          <w:rPr>
            <w:rStyle w:val="a8"/>
            <w:color w:val="000000"/>
          </w:rPr>
          <w:t>статьи 9</w:t>
        </w:r>
      </w:hyperlink>
      <w:r>
        <w:rPr>
          <w:color w:val="00000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r>
        <w:t xml:space="preserve"> контроля" (далее - Федеральный закон N 294-ФЗ).</w:t>
      </w:r>
    </w:p>
    <w:p w:rsidR="00405D0C" w:rsidRDefault="00405D0C" w:rsidP="00405D0C">
      <w:pPr>
        <w:autoSpaceDE w:val="0"/>
        <w:autoSpaceDN w:val="0"/>
        <w:adjustRightInd w:val="0"/>
        <w:ind w:firstLine="540"/>
        <w:jc w:val="both"/>
      </w:pPr>
      <w:r>
        <w:t>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r w:rsidR="008B1C76">
        <w:t>Андегский</w:t>
      </w:r>
      <w:r>
        <w:t xml:space="preserve"> сельсовет» Ненецкого автономного округа  в информационно-телекоммуникационной сети "Интернет" либо иным доступным способом.</w:t>
      </w:r>
    </w:p>
    <w:p w:rsidR="00405D0C" w:rsidRDefault="00405D0C" w:rsidP="00405D0C">
      <w:pPr>
        <w:autoSpaceDE w:val="0"/>
        <w:autoSpaceDN w:val="0"/>
        <w:adjustRightInd w:val="0"/>
        <w:ind w:firstLine="540"/>
        <w:jc w:val="both"/>
      </w:pPr>
      <w:r>
        <w:t>3.4.3. Плановая проверка проводится в форме документарной проверки и (или) выездной проверки.</w:t>
      </w:r>
    </w:p>
    <w:p w:rsidR="00405D0C" w:rsidRDefault="00405D0C" w:rsidP="00405D0C">
      <w:pPr>
        <w:autoSpaceDE w:val="0"/>
        <w:autoSpaceDN w:val="0"/>
        <w:adjustRightInd w:val="0"/>
        <w:ind w:firstLine="540"/>
        <w:jc w:val="both"/>
      </w:pPr>
      <w:r>
        <w:t xml:space="preserve">3.4.4. </w:t>
      </w:r>
      <w:proofErr w:type="gramStart"/>
      <w:r>
        <w:t xml:space="preserve">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w:t>
      </w:r>
      <w:r>
        <w:rPr>
          <w:color w:val="000000"/>
        </w:rPr>
        <w:t>распоряжения главы муниципального образования (заместителя главы Администрации муниципального образования)</w:t>
      </w:r>
      <w:r>
        <w:t xml:space="preserve">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405D0C" w:rsidRDefault="00405D0C" w:rsidP="00405D0C">
      <w:pPr>
        <w:autoSpaceDE w:val="0"/>
        <w:autoSpaceDN w:val="0"/>
        <w:adjustRightInd w:val="0"/>
        <w:ind w:firstLine="540"/>
        <w:jc w:val="both"/>
      </w:pPr>
      <w:r>
        <w:t>3.4.5. Основанием для проведения внеплановой проверки юридических лиц, индивидуальных предпринимателей является:</w:t>
      </w:r>
    </w:p>
    <w:p w:rsidR="00405D0C" w:rsidRDefault="00405D0C" w:rsidP="00405D0C">
      <w:pPr>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w:t>
      </w:r>
    </w:p>
    <w:p w:rsidR="00405D0C" w:rsidRDefault="00405D0C" w:rsidP="00405D0C">
      <w:pPr>
        <w:autoSpaceDE w:val="0"/>
        <w:autoSpaceDN w:val="0"/>
        <w:adjustRightInd w:val="0"/>
        <w:ind w:firstLine="540"/>
        <w:jc w:val="both"/>
      </w:pPr>
      <w:bookmarkStart w:id="0" w:name="Par14"/>
      <w:bookmarkEnd w:id="0"/>
      <w: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405D0C" w:rsidRDefault="00405D0C" w:rsidP="00405D0C">
      <w:pPr>
        <w:autoSpaceDE w:val="0"/>
        <w:autoSpaceDN w:val="0"/>
        <w:adjustRightInd w:val="0"/>
        <w:ind w:firstLine="540"/>
        <w:jc w:val="both"/>
      </w:pPr>
      <w: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05D0C" w:rsidRDefault="00405D0C" w:rsidP="00405D0C">
      <w:pPr>
        <w:autoSpaceDE w:val="0"/>
        <w:autoSpaceDN w:val="0"/>
        <w:adjustRightInd w:val="0"/>
        <w:ind w:firstLine="540"/>
        <w:jc w:val="both"/>
        <w:rPr>
          <w:color w:val="000000"/>
        </w:rPr>
      </w:pPr>
      <w: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5D0C" w:rsidRDefault="00405D0C" w:rsidP="00405D0C">
      <w:pPr>
        <w:autoSpaceDE w:val="0"/>
        <w:autoSpaceDN w:val="0"/>
        <w:adjustRightInd w:val="0"/>
        <w:ind w:firstLine="540"/>
        <w:jc w:val="both"/>
        <w:rPr>
          <w:color w:val="000000"/>
        </w:rPr>
      </w:pPr>
      <w:r>
        <w:rPr>
          <w:color w:val="000000"/>
        </w:rPr>
        <w:t xml:space="preserve">3) требование прокурора, вытекающее из его полномочий, перечисленных в </w:t>
      </w:r>
      <w:hyperlink r:id="rId9" w:history="1">
        <w:r>
          <w:rPr>
            <w:rStyle w:val="a8"/>
            <w:color w:val="000000"/>
          </w:rPr>
          <w:t>статьях 22</w:t>
        </w:r>
      </w:hyperlink>
      <w:r>
        <w:rPr>
          <w:color w:val="000000"/>
        </w:rPr>
        <w:t xml:space="preserve">, </w:t>
      </w:r>
      <w:hyperlink r:id="rId10" w:history="1">
        <w:r>
          <w:rPr>
            <w:rStyle w:val="a8"/>
            <w:color w:val="000000"/>
          </w:rPr>
          <w:t>27</w:t>
        </w:r>
      </w:hyperlink>
      <w:r>
        <w:rPr>
          <w:color w:val="000000"/>
        </w:rPr>
        <w:t xml:space="preserve"> Федерального закона от 17.01.1992 N 2202-1 "О прокуратуре Российской Федерации".</w:t>
      </w:r>
    </w:p>
    <w:p w:rsidR="00405D0C" w:rsidRDefault="00405D0C" w:rsidP="00405D0C">
      <w:pPr>
        <w:autoSpaceDE w:val="0"/>
        <w:autoSpaceDN w:val="0"/>
        <w:adjustRightInd w:val="0"/>
        <w:ind w:firstLine="540"/>
        <w:jc w:val="both"/>
        <w:rPr>
          <w:color w:val="000000"/>
        </w:rPr>
      </w:pPr>
      <w:r>
        <w:rPr>
          <w:color w:val="000000"/>
        </w:rPr>
        <w:lastRenderedPageBreak/>
        <w:t xml:space="preserve">3.4.6.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r:id="rId11" w:anchor="Par14" w:history="1">
        <w:r>
          <w:rPr>
            <w:rStyle w:val="a8"/>
            <w:color w:val="000000"/>
          </w:rPr>
          <w:t>подпункте 2 пункта 3.4.4.</w:t>
        </w:r>
      </w:hyperlink>
      <w:r>
        <w:rPr>
          <w:color w:val="000000"/>
        </w:rPr>
        <w:t xml:space="preserve"> настоящего регламента, не могут служить основанием для проведения внеплановой проверки.</w:t>
      </w:r>
    </w:p>
    <w:p w:rsidR="00405D0C" w:rsidRDefault="00405D0C" w:rsidP="00405D0C">
      <w:pPr>
        <w:autoSpaceDE w:val="0"/>
        <w:autoSpaceDN w:val="0"/>
        <w:adjustRightInd w:val="0"/>
        <w:ind w:firstLine="540"/>
        <w:jc w:val="both"/>
        <w:rPr>
          <w:color w:val="000000"/>
        </w:rPr>
      </w:pPr>
      <w:r>
        <w:rPr>
          <w:color w:val="000000"/>
        </w:rPr>
        <w:t>3.4.7. Внеплановая проверка проводится в форме документарной проверки и (или) выездной проверки.</w:t>
      </w:r>
    </w:p>
    <w:p w:rsidR="00405D0C" w:rsidRDefault="00405D0C" w:rsidP="00405D0C">
      <w:pPr>
        <w:autoSpaceDE w:val="0"/>
        <w:autoSpaceDN w:val="0"/>
        <w:adjustRightInd w:val="0"/>
        <w:ind w:firstLine="540"/>
        <w:jc w:val="both"/>
      </w:pPr>
      <w:r>
        <w:rPr>
          <w:color w:val="000000"/>
        </w:rPr>
        <w:t xml:space="preserve">3.4.8. Внеплановая выездная проверка юридических лиц, индивидуальных предпринимателей может быть проведена по основаниям, указанным в </w:t>
      </w:r>
      <w:hyperlink r:id="rId12" w:anchor="Par14" w:history="1">
        <w:r>
          <w:rPr>
            <w:rStyle w:val="a8"/>
            <w:color w:val="000000"/>
          </w:rPr>
          <w:t>подпункте 2 пункта 3.4.4.</w:t>
        </w:r>
      </w:hyperlink>
      <w:r>
        <w:t xml:space="preserve"> настоящего регламента, органом муниципального земельного контроля после согласования с прокуратурой Ненецкого автономного округа.</w:t>
      </w:r>
    </w:p>
    <w:p w:rsidR="00405D0C" w:rsidRDefault="00405D0C" w:rsidP="00405D0C">
      <w:pPr>
        <w:autoSpaceDE w:val="0"/>
        <w:autoSpaceDN w:val="0"/>
        <w:adjustRightInd w:val="0"/>
        <w:ind w:firstLine="540"/>
        <w:jc w:val="both"/>
      </w:pPr>
      <w:r>
        <w:t xml:space="preserve">3.4.9. </w:t>
      </w:r>
      <w:proofErr w:type="gramStart"/>
      <w:r>
        <w:t xml:space="preserve">В день подписания распоряжения </w:t>
      </w:r>
      <w:r>
        <w:rPr>
          <w:color w:val="000000"/>
        </w:rPr>
        <w:t>главы</w:t>
      </w:r>
      <w:r>
        <w:t xml:space="preserve"> муниципального образования (заместителя главы Администрации муниципального образования)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Ненецкого автономного округа заявление о согласовании проведения внеплановой</w:t>
      </w:r>
      <w:proofErr w:type="gramEnd"/>
      <w:r>
        <w:t xml:space="preserve"> выездной проверки. К этому заявлению прилагаются копия распоряжения </w:t>
      </w:r>
      <w:r>
        <w:rPr>
          <w:color w:val="000000"/>
        </w:rPr>
        <w:t>главы</w:t>
      </w:r>
      <w:r>
        <w:t xml:space="preserve"> муниципального образования (заместителя главы Администрации муниципального образования) о проведении внеплановой выездной проверки и документы, которые содержат сведения, послужившие основанием ее проведения.</w:t>
      </w:r>
    </w:p>
    <w:p w:rsidR="00405D0C" w:rsidRDefault="00405D0C" w:rsidP="00405D0C">
      <w:pPr>
        <w:autoSpaceDE w:val="0"/>
        <w:autoSpaceDN w:val="0"/>
        <w:adjustRightInd w:val="0"/>
        <w:ind w:firstLine="540"/>
        <w:jc w:val="both"/>
        <w:rPr>
          <w:color w:val="000000"/>
        </w:rPr>
      </w:pPr>
      <w:r>
        <w:t xml:space="preserve">3.4.10. </w:t>
      </w:r>
      <w:proofErr w:type="gramStart"/>
      <w:r>
        <w:t xml:space="preserve">Если основанием для проведения внеплановой выездной проверки является причинение вреда жизни, здоровью </w:t>
      </w:r>
      <w:r>
        <w:rPr>
          <w:color w:val="000000"/>
        </w:rPr>
        <w:t>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color w:val="000000"/>
        </w:rPr>
        <w:t xml:space="preserve"> мер орган муниципального земельного контроля вправе приступить к проведению внеплановой выездной проверки незамедлительно с извещением прокурора Ненецкого автономного округа о проведении мероприятий по контролю посредством направления документов, предусмотренных </w:t>
      </w:r>
      <w:hyperlink r:id="rId13" w:history="1">
        <w:r>
          <w:rPr>
            <w:rStyle w:val="a8"/>
            <w:color w:val="000000"/>
          </w:rPr>
          <w:t>частями 6</w:t>
        </w:r>
      </w:hyperlink>
      <w:r>
        <w:rPr>
          <w:color w:val="000000"/>
        </w:rPr>
        <w:t xml:space="preserve"> и </w:t>
      </w:r>
      <w:hyperlink r:id="rId14" w:history="1">
        <w:r>
          <w:rPr>
            <w:rStyle w:val="a8"/>
            <w:color w:val="000000"/>
          </w:rPr>
          <w:t>7 статьи 10</w:t>
        </w:r>
      </w:hyperlink>
      <w:r>
        <w:rPr>
          <w:color w:val="000000"/>
        </w:rPr>
        <w:t xml:space="preserve"> Федерального закона N 294-ФЗ, в течение двадцати четырех часов.</w:t>
      </w:r>
    </w:p>
    <w:p w:rsidR="00405D0C" w:rsidRDefault="00405D0C" w:rsidP="00405D0C">
      <w:pPr>
        <w:autoSpaceDE w:val="0"/>
        <w:autoSpaceDN w:val="0"/>
        <w:adjustRightInd w:val="0"/>
        <w:ind w:firstLine="540"/>
        <w:jc w:val="both"/>
      </w:pPr>
      <w:r>
        <w:rPr>
          <w:color w:val="000000"/>
        </w:rPr>
        <w:t xml:space="preserve">3.4.11. О проведении внеплановой выездной проверки, за исключением внеплановой выездной проверки, </w:t>
      </w:r>
      <w:proofErr w:type="gramStart"/>
      <w:r>
        <w:rPr>
          <w:color w:val="000000"/>
        </w:rPr>
        <w:t>основания</w:t>
      </w:r>
      <w:proofErr w:type="gramEnd"/>
      <w:r>
        <w:rPr>
          <w:color w:val="000000"/>
        </w:rPr>
        <w:t xml:space="preserve"> проведения которой указаны в </w:t>
      </w:r>
      <w:hyperlink r:id="rId15" w:anchor="Par14" w:history="1">
        <w:r>
          <w:rPr>
            <w:rStyle w:val="a8"/>
            <w:color w:val="000000"/>
          </w:rPr>
          <w:t>подпункте 2 пункта 3.4.4.</w:t>
        </w:r>
      </w:hyperlink>
      <w:r>
        <w:t xml:space="preserve">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405D0C" w:rsidRDefault="00405D0C" w:rsidP="00405D0C">
      <w:pPr>
        <w:autoSpaceDE w:val="0"/>
        <w:autoSpaceDN w:val="0"/>
        <w:adjustRightInd w:val="0"/>
        <w:ind w:firstLine="540"/>
        <w:jc w:val="both"/>
      </w:pPr>
      <w:r>
        <w:t>3.4.12.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05D0C" w:rsidRDefault="00405D0C" w:rsidP="00405D0C">
      <w:pPr>
        <w:autoSpaceDE w:val="0"/>
        <w:autoSpaceDN w:val="0"/>
        <w:adjustRightInd w:val="0"/>
        <w:ind w:firstLine="540"/>
        <w:jc w:val="both"/>
      </w:pPr>
      <w:r>
        <w:t>3.4.13.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05D0C" w:rsidRDefault="00405D0C" w:rsidP="00405D0C">
      <w:pPr>
        <w:autoSpaceDE w:val="0"/>
        <w:autoSpaceDN w:val="0"/>
        <w:adjustRightInd w:val="0"/>
        <w:ind w:firstLine="540"/>
        <w:jc w:val="both"/>
      </w:pPr>
      <w:r>
        <w:t>3.4.14.   Срок проведения документарной либо выездной проверки (как плановой, так и внеплановой) не может превышать двадцать рабочих дней.</w:t>
      </w:r>
    </w:p>
    <w:p w:rsidR="00405D0C" w:rsidRDefault="00405D0C" w:rsidP="00405D0C">
      <w:pPr>
        <w:autoSpaceDE w:val="0"/>
        <w:autoSpaceDN w:val="0"/>
        <w:adjustRightInd w:val="0"/>
        <w:ind w:firstLine="540"/>
        <w:jc w:val="both"/>
      </w:pPr>
      <w:r>
        <w:lastRenderedPageBreak/>
        <w:t xml:space="preserve">3.4.15.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405D0C" w:rsidRDefault="00405D0C" w:rsidP="00405D0C">
      <w:pPr>
        <w:autoSpaceDE w:val="0"/>
        <w:autoSpaceDN w:val="0"/>
        <w:adjustRightInd w:val="0"/>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t xml:space="preserve">, </w:t>
      </w:r>
      <w:proofErr w:type="spellStart"/>
      <w:r>
        <w:t>микропредприятий</w:t>
      </w:r>
      <w:proofErr w:type="spellEnd"/>
      <w:r>
        <w:t xml:space="preserve"> не более чем на пятнадцать часов.</w:t>
      </w:r>
    </w:p>
    <w:p w:rsidR="00405D0C" w:rsidRDefault="00405D0C" w:rsidP="00405D0C">
      <w:pPr>
        <w:autoSpaceDE w:val="0"/>
        <w:autoSpaceDN w:val="0"/>
        <w:adjustRightInd w:val="0"/>
        <w:ind w:firstLine="540"/>
        <w:jc w:val="both"/>
      </w:pPr>
      <w:r>
        <w:t>3.4.16.   Проверка проводится на основании распоряжения руководителя, заместителя руководителя органа муниципального земельного контроля по типовой форме, установленной федеральным органом исполнительной власти, уполномоченным Правительством Российской Федерации.</w:t>
      </w:r>
    </w:p>
    <w:p w:rsidR="00405D0C" w:rsidRDefault="00405D0C" w:rsidP="00405D0C">
      <w:pPr>
        <w:autoSpaceDE w:val="0"/>
        <w:autoSpaceDN w:val="0"/>
        <w:adjustRightInd w:val="0"/>
        <w:ind w:firstLine="540"/>
        <w:jc w:val="both"/>
      </w:pPr>
      <w:r>
        <w:t>Проверка может проводиться только должностным лицом или должностными лицами, которые указаны в распоряжение о проведении проверки.</w:t>
      </w:r>
    </w:p>
    <w:p w:rsidR="00405D0C" w:rsidRDefault="00405D0C" w:rsidP="00405D0C">
      <w:pPr>
        <w:autoSpaceDE w:val="0"/>
        <w:autoSpaceDN w:val="0"/>
        <w:adjustRightInd w:val="0"/>
        <w:ind w:firstLine="540"/>
        <w:jc w:val="both"/>
      </w:pPr>
      <w:r>
        <w:t xml:space="preserve">В распоряжение руководителя, заместителя руководителя органа муниципального земельного контроля указываются сведения, предусмотренные </w:t>
      </w:r>
      <w:hyperlink r:id="rId16" w:history="1">
        <w:r>
          <w:rPr>
            <w:rStyle w:val="a8"/>
          </w:rPr>
          <w:t>частью 2 статьи 14</w:t>
        </w:r>
      </w:hyperlink>
      <w:r>
        <w:t xml:space="preserve"> Федерального закона N 294-ФЗ.</w:t>
      </w:r>
    </w:p>
    <w:p w:rsidR="00405D0C" w:rsidRDefault="00405D0C" w:rsidP="00405D0C">
      <w:pPr>
        <w:ind w:firstLine="567"/>
        <w:jc w:val="both"/>
      </w:pPr>
      <w:r>
        <w:t xml:space="preserve">Заверенные печатью копии распоряжения </w:t>
      </w:r>
      <w:r>
        <w:rPr>
          <w:color w:val="000000"/>
        </w:rPr>
        <w:t>главы</w:t>
      </w:r>
      <w:r>
        <w:t xml:space="preserve"> муниципального образования (заместителя главы Администрации муниципального образования) </w:t>
      </w:r>
      <w:r>
        <w:rPr>
          <w:color w:val="FF0000"/>
        </w:rPr>
        <w:t xml:space="preserve"> </w:t>
      </w:r>
      <w:r>
        <w:t>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405D0C" w:rsidRDefault="00405D0C" w:rsidP="00405D0C">
      <w:pPr>
        <w:autoSpaceDE w:val="0"/>
        <w:autoSpaceDN w:val="0"/>
        <w:adjustRightInd w:val="0"/>
        <w:ind w:firstLine="540"/>
        <w:jc w:val="both"/>
      </w:pPr>
      <w:r>
        <w:t>Орган муниципального земельного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405D0C" w:rsidRDefault="00405D0C" w:rsidP="00405D0C">
      <w:pPr>
        <w:autoSpaceDE w:val="0"/>
        <w:autoSpaceDN w:val="0"/>
        <w:adjustRightInd w:val="0"/>
        <w:ind w:firstLine="540"/>
        <w:jc w:val="both"/>
        <w:rPr>
          <w:color w:val="000000"/>
        </w:rPr>
      </w:pPr>
      <w:r>
        <w:t xml:space="preserve">При проведении проверки должностные лица </w:t>
      </w:r>
      <w:r>
        <w:rPr>
          <w:color w:val="000000"/>
        </w:rPr>
        <w:t xml:space="preserve">органа муниципального земельного контроля должны соблюдать ограничения, установленные </w:t>
      </w:r>
      <w:hyperlink r:id="rId17" w:history="1">
        <w:r>
          <w:rPr>
            <w:rStyle w:val="a8"/>
            <w:color w:val="000000"/>
          </w:rPr>
          <w:t>статьей 15</w:t>
        </w:r>
      </w:hyperlink>
      <w:r>
        <w:rPr>
          <w:color w:val="000000"/>
        </w:rPr>
        <w:t xml:space="preserve"> Федерального закона N 294-ФЗ.</w:t>
      </w:r>
    </w:p>
    <w:p w:rsidR="00405D0C" w:rsidRDefault="00405D0C" w:rsidP="00405D0C">
      <w:pPr>
        <w:autoSpaceDE w:val="0"/>
        <w:autoSpaceDN w:val="0"/>
        <w:adjustRightInd w:val="0"/>
        <w:ind w:firstLine="540"/>
        <w:jc w:val="both"/>
      </w:pPr>
      <w:r>
        <w:rPr>
          <w:color w:val="000000"/>
        </w:rPr>
        <w:t xml:space="preserve">3.4.17.   По результатам проверки должностными лицами органа муниципального земельного контроля, проводящими проверку, составляется в соответствии со </w:t>
      </w:r>
      <w:hyperlink r:id="rId18" w:history="1">
        <w:r>
          <w:rPr>
            <w:rStyle w:val="a8"/>
            <w:color w:val="000000"/>
          </w:rPr>
          <w:t>статьей 16</w:t>
        </w:r>
      </w:hyperlink>
      <w:r>
        <w:rPr>
          <w:color w:val="000000"/>
        </w:rPr>
        <w:t xml:space="preserve"> Федерального закона N 294-ФЗ акт проверки в двух экземплярах по типовой форме</w:t>
      </w:r>
      <w:r>
        <w:t>, установленной федеральным органом исполнительной власти, уполномоченным Правительством Российской Федерации.</w:t>
      </w:r>
    </w:p>
    <w:p w:rsidR="00405D0C" w:rsidRDefault="00405D0C" w:rsidP="00405D0C">
      <w:pPr>
        <w:autoSpaceDE w:val="0"/>
        <w:autoSpaceDN w:val="0"/>
        <w:adjustRightInd w:val="0"/>
        <w:ind w:firstLine="540"/>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405D0C" w:rsidRDefault="00405D0C" w:rsidP="00405D0C">
      <w:pPr>
        <w:autoSpaceDE w:val="0"/>
        <w:autoSpaceDN w:val="0"/>
        <w:adjustRightInd w:val="0"/>
        <w:ind w:firstLine="540"/>
        <w:jc w:val="both"/>
      </w:pPr>
      <w:r>
        <w:t>3.4.18.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05D0C" w:rsidRDefault="00405D0C" w:rsidP="00405D0C">
      <w:pPr>
        <w:autoSpaceDE w:val="0"/>
        <w:autoSpaceDN w:val="0"/>
        <w:adjustRightInd w:val="0"/>
        <w:ind w:firstLine="540"/>
        <w:jc w:val="both"/>
      </w:pPr>
      <w:proofErr w:type="gramStart"/>
      <w: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lastRenderedPageBreak/>
        <w:t>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405D0C" w:rsidRDefault="00405D0C" w:rsidP="00405D0C">
      <w:pPr>
        <w:autoSpaceDE w:val="0"/>
        <w:autoSpaceDN w:val="0"/>
        <w:adjustRightInd w:val="0"/>
        <w:ind w:firstLine="540"/>
        <w:jc w:val="both"/>
      </w:pPr>
      <w:r>
        <w:t>3.4.19.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t>которое</w:t>
      </w:r>
      <w:proofErr w:type="gramEnd"/>
      <w:r>
        <w:t xml:space="preserve"> приобщается к экземпляру акта проверки и хранится в деле органа муниципального контроля.</w:t>
      </w:r>
    </w:p>
    <w:p w:rsidR="00405D0C" w:rsidRDefault="00405D0C" w:rsidP="00405D0C">
      <w:pPr>
        <w:autoSpaceDE w:val="0"/>
        <w:autoSpaceDN w:val="0"/>
        <w:adjustRightInd w:val="0"/>
        <w:ind w:firstLine="540"/>
        <w:jc w:val="both"/>
      </w:pPr>
      <w:r>
        <w:t xml:space="preserve">3.4.20.  </w:t>
      </w:r>
      <w:proofErr w:type="gramStart"/>
      <w:r>
        <w:t>В журнале учета проверок, который ведет юридическое лицо или индивидуальный предприниматель,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t xml:space="preserve"> или должностных лиц, проводящих проверку, его или их подписи.</w:t>
      </w:r>
    </w:p>
    <w:p w:rsidR="00405D0C" w:rsidRDefault="00405D0C" w:rsidP="00405D0C">
      <w:pPr>
        <w:autoSpaceDE w:val="0"/>
        <w:autoSpaceDN w:val="0"/>
        <w:adjustRightInd w:val="0"/>
        <w:ind w:firstLine="540"/>
        <w:jc w:val="both"/>
      </w:pPr>
      <w:r>
        <w:t>При отсутствии журнала учета проверок в акте проверки делается соответствующая запись.</w:t>
      </w:r>
    </w:p>
    <w:p w:rsidR="00405D0C" w:rsidRDefault="00405D0C" w:rsidP="00405D0C">
      <w:pPr>
        <w:autoSpaceDE w:val="0"/>
        <w:autoSpaceDN w:val="0"/>
        <w:adjustRightInd w:val="0"/>
        <w:ind w:firstLine="540"/>
        <w:jc w:val="both"/>
      </w:pPr>
      <w:r>
        <w:t>3.4.21.  В случае</w:t>
      </w:r>
      <w:proofErr w:type="gramStart"/>
      <w:r>
        <w:t>,</w:t>
      </w:r>
      <w:proofErr w:type="gramEnd"/>
      <w:r>
        <w:t xml:space="preserve"> если для проведения внеплановой выездной проверки требуется согласование ее проведения с прокуратурой Ненецкого автономного округа, копия акта проверки направляется в прокуратуру Ненецкого автономного округа в течение пяти рабочих дней со дня составления акта проверки.</w:t>
      </w:r>
    </w:p>
    <w:p w:rsidR="00405D0C" w:rsidRDefault="00405D0C" w:rsidP="00405D0C">
      <w:pPr>
        <w:autoSpaceDE w:val="0"/>
        <w:autoSpaceDN w:val="0"/>
        <w:adjustRightInd w:val="0"/>
        <w:ind w:firstLine="540"/>
        <w:jc w:val="both"/>
      </w:pPr>
      <w:r>
        <w:t>3.4.22.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в течение 5 рабочих дней после окончания проверки копию указанного акта в орган государственного земельного надзора.</w:t>
      </w:r>
    </w:p>
    <w:p w:rsidR="00405D0C" w:rsidRDefault="00405D0C" w:rsidP="00405D0C">
      <w:pPr>
        <w:autoSpaceDE w:val="0"/>
        <w:autoSpaceDN w:val="0"/>
        <w:adjustRightInd w:val="0"/>
        <w:ind w:firstLine="540"/>
        <w:jc w:val="both"/>
      </w:pPr>
      <w:r>
        <w:t>3.4.23.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и Ненецкого автономного округа, обязаны:</w:t>
      </w:r>
    </w:p>
    <w:p w:rsidR="00405D0C" w:rsidRDefault="00405D0C" w:rsidP="00405D0C">
      <w:pPr>
        <w:autoSpaceDE w:val="0"/>
        <w:autoSpaceDN w:val="0"/>
        <w:adjustRightInd w:val="0"/>
        <w:ind w:firstLine="540"/>
        <w:jc w:val="both"/>
      </w:pPr>
      <w: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405D0C" w:rsidRDefault="00405D0C" w:rsidP="00405D0C">
      <w:pPr>
        <w:autoSpaceDE w:val="0"/>
        <w:autoSpaceDN w:val="0"/>
        <w:adjustRightInd w:val="0"/>
        <w:ind w:firstLine="540"/>
        <w:jc w:val="both"/>
        <w:rPr>
          <w:color w:val="000000"/>
        </w:rPr>
      </w:pPr>
      <w:proofErr w:type="gramStart"/>
      <w:r>
        <w:t xml:space="preserve">принять меры по контролю за устранением выявленных нарушений, их предупреждению, предотвращению </w:t>
      </w:r>
      <w:r>
        <w:rPr>
          <w:color w:val="000000"/>
        </w:rPr>
        <w:t>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05D0C" w:rsidRDefault="00405D0C" w:rsidP="00405D0C">
      <w:pPr>
        <w:autoSpaceDE w:val="0"/>
        <w:autoSpaceDN w:val="0"/>
        <w:adjustRightInd w:val="0"/>
        <w:ind w:firstLine="540"/>
        <w:jc w:val="both"/>
      </w:pPr>
      <w:proofErr w:type="gramStart"/>
      <w:r>
        <w:rPr>
          <w:color w:val="000000"/>
        </w:rPr>
        <w:t xml:space="preserve">При установлении обстоятельств, указанных в </w:t>
      </w:r>
      <w:hyperlink r:id="rId19" w:history="1">
        <w:r>
          <w:rPr>
            <w:rStyle w:val="a8"/>
            <w:color w:val="000000"/>
          </w:rPr>
          <w:t>части 2 статьи 17</w:t>
        </w:r>
      </w:hyperlink>
      <w:r>
        <w:rPr>
          <w:color w:val="000000"/>
        </w:rPr>
        <w:t xml:space="preserve"> Федерального закона N 294-ФЗ, орган муниципального земельного надзора в рамках предоставленных полномочий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Pr>
            <w:rStyle w:val="a8"/>
            <w:color w:val="000000"/>
          </w:rPr>
          <w:t>Кодексом</w:t>
        </w:r>
      </w:hyperlink>
      <w:r>
        <w:rPr>
          <w:color w:val="000000"/>
        </w:rPr>
        <w:t xml:space="preserve"> Российской Федерации об административных правонарушениях, отзыва продукции, представляющей</w:t>
      </w:r>
      <w:r>
        <w:t xml:space="preserve"> опасность</w:t>
      </w:r>
      <w:proofErr w:type="gramEnd"/>
      <w:r>
        <w:t xml:space="preserve"> для жизни, здоровья </w:t>
      </w:r>
      <w:r>
        <w:lastRenderedPageBreak/>
        <w:t>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05D0C" w:rsidRDefault="00405D0C" w:rsidP="00405D0C">
      <w:pPr>
        <w:autoSpaceDE w:val="0"/>
        <w:autoSpaceDN w:val="0"/>
        <w:adjustRightInd w:val="0"/>
        <w:ind w:firstLine="540"/>
        <w:jc w:val="both"/>
      </w:pPr>
      <w:r>
        <w:t>3.4.24.    Информация о результатах проведенных проверок размещается па официальном сайте муниципального образования «</w:t>
      </w:r>
      <w:r w:rsidR="008B1C76">
        <w:t>Андегский</w:t>
      </w:r>
      <w:r>
        <w:t xml:space="preserve"> сельсовет» Ненецкого автономного округа, в информационно-телекоммуникационной сети "Интернет".</w:t>
      </w:r>
    </w:p>
    <w:p w:rsidR="00405D0C" w:rsidRDefault="00405D0C" w:rsidP="00405D0C">
      <w:pPr>
        <w:autoSpaceDE w:val="0"/>
        <w:autoSpaceDN w:val="0"/>
        <w:adjustRightInd w:val="0"/>
        <w:ind w:firstLine="540"/>
        <w:jc w:val="both"/>
        <w:rPr>
          <w:color w:val="000000"/>
        </w:rPr>
      </w:pPr>
    </w:p>
    <w:p w:rsidR="00405D0C" w:rsidRDefault="00405D0C" w:rsidP="00405D0C">
      <w:pPr>
        <w:autoSpaceDE w:val="0"/>
        <w:autoSpaceDN w:val="0"/>
        <w:adjustRightInd w:val="0"/>
        <w:ind w:firstLine="540"/>
        <w:jc w:val="both"/>
        <w:rPr>
          <w:color w:val="000000"/>
        </w:rPr>
      </w:pPr>
      <w:r>
        <w:rPr>
          <w:color w:val="000000"/>
        </w:rPr>
        <w:t>3. Пункт 3.5. изложить в следующей редакции:</w:t>
      </w:r>
    </w:p>
    <w:p w:rsidR="00405D0C" w:rsidRDefault="00405D0C" w:rsidP="00405D0C">
      <w:pPr>
        <w:autoSpaceDE w:val="0"/>
        <w:autoSpaceDN w:val="0"/>
        <w:adjustRightInd w:val="0"/>
        <w:ind w:firstLine="540"/>
        <w:jc w:val="both"/>
      </w:pPr>
      <w:r>
        <w:rPr>
          <w:color w:val="000000"/>
        </w:rPr>
        <w:t xml:space="preserve">«3.5. </w:t>
      </w:r>
      <w:r>
        <w:t>Порядок организации муниципального земельного контроля в отношении граждан.</w:t>
      </w:r>
    </w:p>
    <w:p w:rsidR="00405D0C" w:rsidRDefault="00405D0C" w:rsidP="00405D0C">
      <w:pPr>
        <w:autoSpaceDE w:val="0"/>
        <w:autoSpaceDN w:val="0"/>
        <w:adjustRightInd w:val="0"/>
        <w:ind w:firstLine="540"/>
        <w:jc w:val="both"/>
        <w:rPr>
          <w:color w:val="000000"/>
        </w:rPr>
      </w:pPr>
      <w:r>
        <w:t xml:space="preserve">3.5.1. Муниципальный земельный контроль в отношении граждан осуществляется путем проведения плановых и внеплановых проверок в порядке, установленном пунктом 3 настоящего регламента, за исключением положений </w:t>
      </w:r>
      <w:proofErr w:type="gramStart"/>
      <w:r>
        <w:t>под</w:t>
      </w:r>
      <w:proofErr w:type="gramEnd"/>
      <w:r w:rsidR="0023471E">
        <w:rPr>
          <w:color w:val="000000"/>
        </w:rPr>
        <w:fldChar w:fldCharType="begin"/>
      </w:r>
      <w:r>
        <w:rPr>
          <w:color w:val="000000"/>
        </w:rPr>
        <w:instrText xml:space="preserve"> HYPERLINK "consultantplus://offline/ref=CD9290CF4C491A4A2E6A378F26AF8939C85E9017B98846707D916A6EC2C2B8545D6D9DBD0BAF32C047C2F5kFO6M" </w:instrText>
      </w:r>
      <w:r w:rsidR="0023471E">
        <w:rPr>
          <w:color w:val="000000"/>
        </w:rPr>
        <w:fldChar w:fldCharType="separate"/>
      </w:r>
      <w:r>
        <w:rPr>
          <w:rStyle w:val="a8"/>
          <w:color w:val="000000"/>
        </w:rPr>
        <w:t>пунктов 3.4.2</w:t>
      </w:r>
      <w:r w:rsidR="0023471E">
        <w:rPr>
          <w:color w:val="000000"/>
        </w:rPr>
        <w:fldChar w:fldCharType="end"/>
      </w:r>
      <w:r>
        <w:rPr>
          <w:color w:val="000000"/>
        </w:rPr>
        <w:t>., 3.4.5., 3.4.6., 3.4.8., 3.4.9., 3.4.10., 3.4.15., 3.4.20.,3.4.21. настоящего регламента.</w:t>
      </w:r>
    </w:p>
    <w:p w:rsidR="00405D0C" w:rsidRDefault="00405D0C" w:rsidP="00405D0C">
      <w:pPr>
        <w:pStyle w:val="ConsPlusNormal"/>
        <w:ind w:firstLine="540"/>
        <w:jc w:val="both"/>
        <w:rPr>
          <w:rFonts w:ascii="Times New Roman" w:hAnsi="Times New Roman"/>
          <w:sz w:val="24"/>
          <w:szCs w:val="24"/>
        </w:rPr>
      </w:pPr>
      <w:r>
        <w:rPr>
          <w:rFonts w:ascii="Times New Roman" w:hAnsi="Times New Roman"/>
          <w:color w:val="000000"/>
          <w:sz w:val="24"/>
          <w:szCs w:val="24"/>
        </w:rPr>
        <w:t>3.5.2. Плановые проверки граждан проводятся на осн</w:t>
      </w:r>
      <w:r>
        <w:rPr>
          <w:rFonts w:ascii="Times New Roman" w:hAnsi="Times New Roman"/>
          <w:sz w:val="24"/>
          <w:szCs w:val="24"/>
        </w:rPr>
        <w:t>овании разрабатываемых Администрацией  муниципального образования земельного контроля ежеквартальных планов.</w:t>
      </w:r>
    </w:p>
    <w:p w:rsidR="00405D0C" w:rsidRDefault="00405D0C" w:rsidP="00405D0C">
      <w:pPr>
        <w:autoSpaceDE w:val="0"/>
        <w:autoSpaceDN w:val="0"/>
        <w:adjustRightInd w:val="0"/>
        <w:ind w:firstLine="540"/>
        <w:jc w:val="both"/>
      </w:pPr>
      <w:r>
        <w:t>3.5.3.  Основанием для проведения внеплановой проверки граждан является:</w:t>
      </w:r>
    </w:p>
    <w:p w:rsidR="00405D0C" w:rsidRDefault="00405D0C" w:rsidP="00405D0C">
      <w:pPr>
        <w:autoSpaceDE w:val="0"/>
        <w:autoSpaceDN w:val="0"/>
        <w:adjustRightInd w:val="0"/>
        <w:ind w:firstLine="540"/>
        <w:jc w:val="both"/>
      </w:pPr>
      <w: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05D0C" w:rsidRDefault="00405D0C" w:rsidP="00405D0C">
      <w:pPr>
        <w:autoSpaceDE w:val="0"/>
        <w:autoSpaceDN w:val="0"/>
        <w:adjustRightInd w:val="0"/>
        <w:ind w:firstLine="540"/>
        <w:jc w:val="both"/>
      </w:pPr>
      <w:bookmarkStart w:id="1" w:name="Par8"/>
      <w:bookmarkEnd w:id="1"/>
      <w: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федеральных законов, законов Ненецкого автономного округа и муниципальных правовых актов по вопросам использования и охраны земель.</w:t>
      </w:r>
    </w:p>
    <w:p w:rsidR="00405D0C" w:rsidRDefault="00405D0C" w:rsidP="00405D0C">
      <w:pPr>
        <w:autoSpaceDE w:val="0"/>
        <w:autoSpaceDN w:val="0"/>
        <w:adjustRightInd w:val="0"/>
        <w:ind w:firstLine="540"/>
        <w:jc w:val="both"/>
      </w:pPr>
      <w:r>
        <w:t xml:space="preserve">3.5.4. Обращения и заявления, не </w:t>
      </w:r>
      <w:r>
        <w:rPr>
          <w:color w:val="000000"/>
        </w:rPr>
        <w:t xml:space="preserve">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r:id="rId21" w:anchor="Par8" w:history="1">
        <w:r>
          <w:rPr>
            <w:rStyle w:val="a8"/>
            <w:color w:val="000000"/>
          </w:rPr>
          <w:t>подпункте 2 пункта 3.5.3.</w:t>
        </w:r>
      </w:hyperlink>
      <w:r>
        <w:t xml:space="preserve"> настоящего регламента, не могут служить основанием для проведения внеплановой проверки</w:t>
      </w:r>
      <w:proofErr w:type="gramStart"/>
      <w:r>
        <w:t>.».</w:t>
      </w:r>
      <w:proofErr w:type="gramEnd"/>
    </w:p>
    <w:p w:rsidR="00405D0C" w:rsidRDefault="00405D0C" w:rsidP="000602FD">
      <w:pPr>
        <w:autoSpaceDE w:val="0"/>
        <w:autoSpaceDN w:val="0"/>
        <w:adjustRightInd w:val="0"/>
        <w:jc w:val="both"/>
        <w:rPr>
          <w:color w:val="000000"/>
        </w:rPr>
      </w:pPr>
    </w:p>
    <w:p w:rsidR="00405D0C" w:rsidRPr="000602FD" w:rsidRDefault="00405D0C" w:rsidP="000602FD">
      <w:pPr>
        <w:pStyle w:val="a6"/>
        <w:numPr>
          <w:ilvl w:val="0"/>
          <w:numId w:val="3"/>
        </w:numPr>
        <w:autoSpaceDE w:val="0"/>
        <w:autoSpaceDN w:val="0"/>
        <w:adjustRightInd w:val="0"/>
        <w:jc w:val="both"/>
        <w:rPr>
          <w:color w:val="000000"/>
        </w:rPr>
      </w:pPr>
      <w:r w:rsidRPr="000602FD">
        <w:rPr>
          <w:color w:val="000000"/>
        </w:rPr>
        <w:t>Признать утратившими силу пункты 3.6. – 3.44.</w:t>
      </w:r>
    </w:p>
    <w:p w:rsidR="000602FD" w:rsidRPr="000602FD" w:rsidRDefault="000602FD" w:rsidP="000602FD">
      <w:pPr>
        <w:autoSpaceDE w:val="0"/>
        <w:autoSpaceDN w:val="0"/>
        <w:adjustRightInd w:val="0"/>
        <w:jc w:val="both"/>
        <w:rPr>
          <w:color w:val="000000"/>
        </w:rPr>
      </w:pPr>
    </w:p>
    <w:p w:rsidR="00405D0C" w:rsidRDefault="000602FD" w:rsidP="000602FD">
      <w:pPr>
        <w:pStyle w:val="a6"/>
        <w:numPr>
          <w:ilvl w:val="0"/>
          <w:numId w:val="3"/>
        </w:numPr>
        <w:autoSpaceDE w:val="0"/>
        <w:autoSpaceDN w:val="0"/>
        <w:adjustRightInd w:val="0"/>
        <w:jc w:val="both"/>
        <w:rPr>
          <w:color w:val="000000"/>
        </w:rPr>
      </w:pPr>
      <w:r>
        <w:rPr>
          <w:color w:val="000000"/>
        </w:rPr>
        <w:t xml:space="preserve">Дополнить разделом </w:t>
      </w:r>
      <w:r>
        <w:rPr>
          <w:color w:val="000000"/>
          <w:lang w:val="en-US"/>
        </w:rPr>
        <w:t>VI</w:t>
      </w:r>
      <w:r w:rsidRPr="000602FD">
        <w:rPr>
          <w:color w:val="000000"/>
        </w:rPr>
        <w:t xml:space="preserve"> </w:t>
      </w:r>
      <w:r>
        <w:rPr>
          <w:color w:val="000000"/>
        </w:rPr>
        <w:t>следующего содержания:</w:t>
      </w:r>
    </w:p>
    <w:p w:rsidR="000602FD" w:rsidRDefault="000602FD" w:rsidP="000602FD">
      <w:pPr>
        <w:autoSpaceDE w:val="0"/>
        <w:autoSpaceDN w:val="0"/>
        <w:adjustRightInd w:val="0"/>
        <w:jc w:val="both"/>
        <w:rPr>
          <w:color w:val="000000"/>
        </w:rPr>
      </w:pPr>
      <w:r>
        <w:rPr>
          <w:color w:val="000000"/>
        </w:rPr>
        <w:t>«</w:t>
      </w:r>
      <w:r>
        <w:rPr>
          <w:color w:val="000000"/>
          <w:lang w:val="en-US"/>
        </w:rPr>
        <w:t>VI</w:t>
      </w:r>
      <w:r w:rsidR="00E927A0">
        <w:rPr>
          <w:color w:val="000000"/>
        </w:rPr>
        <w:t xml:space="preserve"> Организация и проведение мероприятий, направленных на профилактику нарушений обязательных требований</w:t>
      </w:r>
    </w:p>
    <w:p w:rsidR="00E927A0" w:rsidRDefault="00E927A0" w:rsidP="00E927A0">
      <w:pPr>
        <w:autoSpaceDE w:val="0"/>
        <w:autoSpaceDN w:val="0"/>
        <w:adjustRightInd w:val="0"/>
        <w:ind w:firstLine="567"/>
        <w:jc w:val="both"/>
        <w:rPr>
          <w:color w:val="000000"/>
        </w:rPr>
      </w:pPr>
      <w:r>
        <w:rPr>
          <w:color w:val="000000"/>
        </w:rP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E927A0" w:rsidRDefault="00E927A0" w:rsidP="00E927A0">
      <w:pPr>
        <w:autoSpaceDE w:val="0"/>
        <w:autoSpaceDN w:val="0"/>
        <w:adjustRightInd w:val="0"/>
        <w:ind w:firstLine="567"/>
        <w:jc w:val="both"/>
        <w:rPr>
          <w:color w:val="000000"/>
        </w:rPr>
      </w:pPr>
      <w:r>
        <w:rPr>
          <w:color w:val="000000"/>
        </w:rPr>
        <w:t>6.2. В целях профилактики нарушений обязательных требований орган муниципального контроля:</w:t>
      </w:r>
    </w:p>
    <w:p w:rsidR="00E927A0" w:rsidRDefault="00E927A0" w:rsidP="00E927A0">
      <w:pPr>
        <w:autoSpaceDE w:val="0"/>
        <w:autoSpaceDN w:val="0"/>
        <w:adjustRightInd w:val="0"/>
        <w:ind w:firstLine="567"/>
        <w:jc w:val="both"/>
        <w:rPr>
          <w:color w:val="000000"/>
        </w:rPr>
      </w:pPr>
      <w:r>
        <w:rPr>
          <w:color w:val="000000"/>
        </w:rPr>
        <w:t>1) обеспечивает размещение на официальном сайте муниципального образования «Андегский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927A0" w:rsidRDefault="00E927A0" w:rsidP="00E927A0">
      <w:pPr>
        <w:autoSpaceDE w:val="0"/>
        <w:autoSpaceDN w:val="0"/>
        <w:adjustRightInd w:val="0"/>
        <w:ind w:firstLine="567"/>
        <w:jc w:val="both"/>
        <w:rPr>
          <w:color w:val="000000"/>
        </w:rPr>
      </w:pPr>
      <w:r>
        <w:rPr>
          <w:color w:val="000000"/>
        </w:rPr>
        <w:t>2) осуществляет в средствах</w:t>
      </w:r>
      <w:r w:rsidR="00817A6A">
        <w:rPr>
          <w:color w:val="000000"/>
        </w:rPr>
        <w:t xml:space="preserve">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r>
        <w:rPr>
          <w:color w:val="000000"/>
        </w:rPr>
        <w:t xml:space="preserve"> </w:t>
      </w:r>
    </w:p>
    <w:p w:rsidR="00FA4C5B" w:rsidRDefault="00817A6A" w:rsidP="00E927A0">
      <w:pPr>
        <w:autoSpaceDE w:val="0"/>
        <w:autoSpaceDN w:val="0"/>
        <w:adjustRightInd w:val="0"/>
        <w:ind w:firstLine="567"/>
        <w:jc w:val="both"/>
        <w:rPr>
          <w:color w:val="000000"/>
        </w:rPr>
      </w:pPr>
      <w:r>
        <w:rPr>
          <w:color w:val="000000"/>
        </w:rPr>
        <w:t xml:space="preserve">В случае изменения обязательных требований органа муниципального контроля подготавливает и распространяет комментарии о содержании новых нормативных правовых </w:t>
      </w:r>
      <w:r w:rsidR="009A2445">
        <w:rPr>
          <w:color w:val="000000"/>
        </w:rPr>
        <w:t>актов</w:t>
      </w:r>
      <w:r w:rsidR="00FA4C5B">
        <w:rPr>
          <w:color w:val="000000"/>
        </w:rPr>
        <w:t xml:space="preserve">,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w:t>
      </w:r>
      <w:r w:rsidR="00FA4C5B">
        <w:rPr>
          <w:color w:val="000000"/>
        </w:rPr>
        <w:lastRenderedPageBreak/>
        <w:t>необходимых организационных, технических мероприятий, направленных на внедрение и обеспечение соблюдения обязательных требований;</w:t>
      </w:r>
    </w:p>
    <w:p w:rsidR="00817A6A" w:rsidRPr="000602FD" w:rsidRDefault="00FA4C5B" w:rsidP="00E927A0">
      <w:pPr>
        <w:autoSpaceDE w:val="0"/>
        <w:autoSpaceDN w:val="0"/>
        <w:adjustRightInd w:val="0"/>
        <w:ind w:firstLine="567"/>
        <w:jc w:val="both"/>
        <w:rPr>
          <w:color w:val="000000"/>
        </w:rPr>
      </w:pPr>
      <w:proofErr w:type="gramStart"/>
      <w:r>
        <w:rPr>
          <w:color w:val="000000"/>
        </w:rPr>
        <w:t>3) обеспечивает регулярное</w:t>
      </w:r>
      <w:r w:rsidR="00B558FB">
        <w:rPr>
          <w:color w:val="000000"/>
        </w:rPr>
        <w:t xml:space="preserve">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«Андегский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00B558FB">
        <w:rPr>
          <w:color w:val="000000"/>
        </w:rPr>
        <w:t xml:space="preserve"> недопущения таких нарушений</w:t>
      </w:r>
      <w:r w:rsidR="008B1C76">
        <w:rPr>
          <w:color w:val="000000"/>
        </w:rPr>
        <w:t>.</w:t>
      </w:r>
      <w:r>
        <w:rPr>
          <w:color w:val="000000"/>
        </w:rPr>
        <w:t xml:space="preserve"> </w:t>
      </w:r>
      <w:r w:rsidR="00817A6A">
        <w:rPr>
          <w:color w:val="000000"/>
        </w:rPr>
        <w:t xml:space="preserve"> </w:t>
      </w:r>
    </w:p>
    <w:p w:rsidR="00405D0C" w:rsidRDefault="00405D0C"/>
    <w:sectPr w:rsidR="00405D0C" w:rsidSect="001B591F">
      <w:footerReference w:type="default" r:id="rId22"/>
      <w:pgSz w:w="11906" w:h="16838"/>
      <w:pgMar w:top="284" w:right="99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89E" w:rsidRDefault="008E589E" w:rsidP="00405D0C">
      <w:r>
        <w:separator/>
      </w:r>
    </w:p>
  </w:endnote>
  <w:endnote w:type="continuationSeparator" w:id="0">
    <w:p w:rsidR="008E589E" w:rsidRDefault="008E589E" w:rsidP="00405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993021"/>
      <w:docPartObj>
        <w:docPartGallery w:val="Page Numbers (Bottom of Page)"/>
        <w:docPartUnique/>
      </w:docPartObj>
    </w:sdtPr>
    <w:sdtContent>
      <w:p w:rsidR="00B558FB" w:rsidRDefault="00B558FB">
        <w:pPr>
          <w:pStyle w:val="ab"/>
          <w:jc w:val="center"/>
        </w:pPr>
        <w:fldSimple w:instr="PAGE   \* MERGEFORMAT">
          <w:r w:rsidR="003C33A3">
            <w:rPr>
              <w:noProof/>
            </w:rPr>
            <w:t>3</w:t>
          </w:r>
        </w:fldSimple>
      </w:p>
    </w:sdtContent>
  </w:sdt>
  <w:p w:rsidR="00B558FB" w:rsidRDefault="00B558F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89E" w:rsidRDefault="008E589E" w:rsidP="00405D0C">
      <w:r>
        <w:separator/>
      </w:r>
    </w:p>
  </w:footnote>
  <w:footnote w:type="continuationSeparator" w:id="0">
    <w:p w:rsidR="008E589E" w:rsidRDefault="008E589E" w:rsidP="00405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B5F"/>
    <w:multiLevelType w:val="hybridMultilevel"/>
    <w:tmpl w:val="D64CC94A"/>
    <w:lvl w:ilvl="0" w:tplc="BC2431FC">
      <w:start w:val="3"/>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1B5306AB"/>
    <w:multiLevelType w:val="hybridMultilevel"/>
    <w:tmpl w:val="AF4805F8"/>
    <w:lvl w:ilvl="0" w:tplc="9D6220FC">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8A112A"/>
    <w:multiLevelType w:val="hybridMultilevel"/>
    <w:tmpl w:val="FEEA1EDC"/>
    <w:lvl w:ilvl="0" w:tplc="5D9A3C6C">
      <w:start w:val="1"/>
      <w:numFmt w:val="decimal"/>
      <w:lvlText w:val="%1."/>
      <w:lvlJc w:val="left"/>
      <w:pPr>
        <w:ind w:left="900" w:hanging="360"/>
      </w:pPr>
      <w:rPr>
        <w:i w:val="0"/>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AC7656"/>
    <w:rsid w:val="000602FD"/>
    <w:rsid w:val="00095686"/>
    <w:rsid w:val="000F6D52"/>
    <w:rsid w:val="001B591F"/>
    <w:rsid w:val="0023471E"/>
    <w:rsid w:val="002D5C70"/>
    <w:rsid w:val="002E173C"/>
    <w:rsid w:val="002F2CE4"/>
    <w:rsid w:val="003C33A3"/>
    <w:rsid w:val="003C6256"/>
    <w:rsid w:val="00405D0C"/>
    <w:rsid w:val="00622673"/>
    <w:rsid w:val="00644EFA"/>
    <w:rsid w:val="00817A6A"/>
    <w:rsid w:val="00826840"/>
    <w:rsid w:val="00870C0C"/>
    <w:rsid w:val="008B1C76"/>
    <w:rsid w:val="008E589E"/>
    <w:rsid w:val="009A2445"/>
    <w:rsid w:val="00A232C3"/>
    <w:rsid w:val="00AB5140"/>
    <w:rsid w:val="00AC5552"/>
    <w:rsid w:val="00AC7656"/>
    <w:rsid w:val="00AF0265"/>
    <w:rsid w:val="00B558FB"/>
    <w:rsid w:val="00B84AD6"/>
    <w:rsid w:val="00BE67A5"/>
    <w:rsid w:val="00C11A62"/>
    <w:rsid w:val="00D34760"/>
    <w:rsid w:val="00E360CB"/>
    <w:rsid w:val="00E927A0"/>
    <w:rsid w:val="00EC3EDF"/>
    <w:rsid w:val="00F04FC9"/>
    <w:rsid w:val="00FA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5D0C"/>
    <w:pPr>
      <w:keepNext/>
      <w:spacing w:before="200" w:after="28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AC7656"/>
    <w:pPr>
      <w:ind w:left="360"/>
      <w:jc w:val="both"/>
    </w:pPr>
    <w:rPr>
      <w:sz w:val="26"/>
      <w:szCs w:val="26"/>
    </w:rPr>
  </w:style>
  <w:style w:type="character" w:customStyle="1" w:styleId="20">
    <w:name w:val="Основной текст с отступом 2 Знак"/>
    <w:basedOn w:val="a0"/>
    <w:link w:val="2"/>
    <w:uiPriority w:val="99"/>
    <w:semiHidden/>
    <w:rsid w:val="00AC7656"/>
    <w:rPr>
      <w:rFonts w:ascii="Times New Roman" w:eastAsia="Times New Roman" w:hAnsi="Times New Roman" w:cs="Times New Roman"/>
      <w:sz w:val="26"/>
      <w:szCs w:val="26"/>
      <w:lang w:eastAsia="ru-RU"/>
    </w:rPr>
  </w:style>
  <w:style w:type="table" w:styleId="a3">
    <w:name w:val="Table Grid"/>
    <w:basedOn w:val="a1"/>
    <w:uiPriority w:val="99"/>
    <w:rsid w:val="00AC76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3EDF"/>
    <w:rPr>
      <w:rFonts w:ascii="Tahoma" w:hAnsi="Tahoma" w:cs="Tahoma"/>
      <w:sz w:val="16"/>
      <w:szCs w:val="16"/>
    </w:rPr>
  </w:style>
  <w:style w:type="character" w:customStyle="1" w:styleId="a5">
    <w:name w:val="Текст выноски Знак"/>
    <w:basedOn w:val="a0"/>
    <w:link w:val="a4"/>
    <w:uiPriority w:val="99"/>
    <w:semiHidden/>
    <w:rsid w:val="00EC3EDF"/>
    <w:rPr>
      <w:rFonts w:ascii="Tahoma" w:eastAsia="Times New Roman" w:hAnsi="Tahoma" w:cs="Tahoma"/>
      <w:sz w:val="16"/>
      <w:szCs w:val="16"/>
      <w:lang w:eastAsia="ru-RU"/>
    </w:rPr>
  </w:style>
  <w:style w:type="paragraph" w:styleId="a6">
    <w:name w:val="List Paragraph"/>
    <w:basedOn w:val="a"/>
    <w:uiPriority w:val="34"/>
    <w:qFormat/>
    <w:rsid w:val="00A232C3"/>
    <w:pPr>
      <w:ind w:left="720"/>
      <w:contextualSpacing/>
    </w:pPr>
  </w:style>
  <w:style w:type="character" w:customStyle="1" w:styleId="10">
    <w:name w:val="Заголовок 1 Знак"/>
    <w:basedOn w:val="a0"/>
    <w:link w:val="1"/>
    <w:rsid w:val="00405D0C"/>
    <w:rPr>
      <w:rFonts w:ascii="Times New Roman" w:eastAsia="Times New Roman" w:hAnsi="Times New Roman" w:cs="Times New Roman"/>
      <w:b/>
      <w:sz w:val="28"/>
      <w:szCs w:val="20"/>
      <w:lang w:eastAsia="ru-RU"/>
    </w:rPr>
  </w:style>
  <w:style w:type="paragraph" w:styleId="a7">
    <w:name w:val="No Spacing"/>
    <w:uiPriority w:val="1"/>
    <w:qFormat/>
    <w:rsid w:val="00405D0C"/>
    <w:pPr>
      <w:spacing w:after="0" w:line="240" w:lineRule="auto"/>
    </w:pPr>
    <w:rPr>
      <w:rFonts w:ascii="Calibri" w:eastAsia="Calibri" w:hAnsi="Calibri" w:cs="Times New Roman"/>
    </w:rPr>
  </w:style>
  <w:style w:type="paragraph" w:customStyle="1" w:styleId="ConsPlusNormal">
    <w:name w:val="ConsPlusNormal"/>
    <w:rsid w:val="00405D0C"/>
    <w:pPr>
      <w:widowControl w:val="0"/>
      <w:snapToGrid w:val="0"/>
      <w:spacing w:after="0" w:line="240" w:lineRule="auto"/>
      <w:ind w:firstLine="720"/>
    </w:pPr>
    <w:rPr>
      <w:rFonts w:ascii="Arial" w:eastAsia="Times New Roman" w:hAnsi="Arial" w:cs="Times New Roman"/>
      <w:sz w:val="20"/>
      <w:szCs w:val="20"/>
      <w:lang w:eastAsia="ru-RU"/>
    </w:rPr>
  </w:style>
  <w:style w:type="character" w:styleId="a8">
    <w:name w:val="Hyperlink"/>
    <w:basedOn w:val="a0"/>
    <w:uiPriority w:val="99"/>
    <w:semiHidden/>
    <w:unhideWhenUsed/>
    <w:rsid w:val="00405D0C"/>
    <w:rPr>
      <w:color w:val="0000FF"/>
      <w:u w:val="single"/>
    </w:rPr>
  </w:style>
  <w:style w:type="paragraph" w:styleId="a9">
    <w:name w:val="header"/>
    <w:basedOn w:val="a"/>
    <w:link w:val="aa"/>
    <w:uiPriority w:val="99"/>
    <w:unhideWhenUsed/>
    <w:rsid w:val="00405D0C"/>
    <w:pPr>
      <w:tabs>
        <w:tab w:val="center" w:pos="4677"/>
        <w:tab w:val="right" w:pos="9355"/>
      </w:tabs>
    </w:pPr>
  </w:style>
  <w:style w:type="character" w:customStyle="1" w:styleId="aa">
    <w:name w:val="Верхний колонтитул Знак"/>
    <w:basedOn w:val="a0"/>
    <w:link w:val="a9"/>
    <w:uiPriority w:val="99"/>
    <w:rsid w:val="00405D0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5D0C"/>
    <w:pPr>
      <w:tabs>
        <w:tab w:val="center" w:pos="4677"/>
        <w:tab w:val="right" w:pos="9355"/>
      </w:tabs>
    </w:pPr>
  </w:style>
  <w:style w:type="character" w:customStyle="1" w:styleId="ac">
    <w:name w:val="Нижний колонтитул Знак"/>
    <w:basedOn w:val="a0"/>
    <w:link w:val="ab"/>
    <w:uiPriority w:val="99"/>
    <w:rsid w:val="00405D0C"/>
    <w:rPr>
      <w:rFonts w:ascii="Times New Roman" w:eastAsia="Times New Roman" w:hAnsi="Times New Roman" w:cs="Times New Roman"/>
      <w:sz w:val="24"/>
      <w:szCs w:val="24"/>
      <w:lang w:eastAsia="ru-RU"/>
    </w:rPr>
  </w:style>
  <w:style w:type="paragraph" w:customStyle="1" w:styleId="ConsPlusTitle">
    <w:name w:val="ConsPlusTitle"/>
    <w:uiPriority w:val="99"/>
    <w:rsid w:val="001B591F"/>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960879">
      <w:bodyDiv w:val="1"/>
      <w:marLeft w:val="0"/>
      <w:marRight w:val="0"/>
      <w:marTop w:val="0"/>
      <w:marBottom w:val="0"/>
      <w:divBdr>
        <w:top w:val="none" w:sz="0" w:space="0" w:color="auto"/>
        <w:left w:val="none" w:sz="0" w:space="0" w:color="auto"/>
        <w:bottom w:val="none" w:sz="0" w:space="0" w:color="auto"/>
        <w:right w:val="none" w:sz="0" w:space="0" w:color="auto"/>
      </w:divBdr>
    </w:div>
    <w:div w:id="905339092">
      <w:bodyDiv w:val="1"/>
      <w:marLeft w:val="0"/>
      <w:marRight w:val="0"/>
      <w:marTop w:val="0"/>
      <w:marBottom w:val="0"/>
      <w:divBdr>
        <w:top w:val="none" w:sz="0" w:space="0" w:color="auto"/>
        <w:left w:val="none" w:sz="0" w:space="0" w:color="auto"/>
        <w:bottom w:val="none" w:sz="0" w:space="0" w:color="auto"/>
        <w:right w:val="none" w:sz="0" w:space="0" w:color="auto"/>
      </w:divBdr>
    </w:div>
    <w:div w:id="16506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CF7C1928B25BB295D2ACEA730CF9B2254A57EEB22CEC63FFBE73502D6DE8FAA18EEE97842EDM" TargetMode="External"/><Relationship Id="rId13" Type="http://schemas.openxmlformats.org/officeDocument/2006/relationships/hyperlink" Target="consultantplus://offline/ref=251F36CA986C7567FF5E5366125662E25FAC86670877A43F5C6AD9FF824052D18B42FC85E6249B28AFfAL" TargetMode="External"/><Relationship Id="rId18" Type="http://schemas.openxmlformats.org/officeDocument/2006/relationships/hyperlink" Target="consultantplus://offline/ref=251F36CA986C7567FF5E5366125662E25FAC86670877A43F5C6AD9FF824052D18B42FC85E6249A2BAFfDL" TargetMode="External"/><Relationship Id="rId3" Type="http://schemas.openxmlformats.org/officeDocument/2006/relationships/settings" Target="settings.xml"/><Relationship Id="rId21" Type="http://schemas.openxmlformats.org/officeDocument/2006/relationships/hyperlink" Target="file:///C:\Documents%20and%20Settings\Oem\&#1056;&#1072;&#1073;&#1086;&#1095;&#1080;&#1081;%20&#1089;&#1090;&#1086;&#1083;\&#1085;&#1086;&#1074;&#1072;&#1103;%20&#1078;&#1080;&#1079;&#1085;&#1100;\&#1073;&#1102;&#1083;&#1083;&#1077;&#1090;&#1077;&#1085;&#1080;\2017\119.doc" TargetMode="External"/><Relationship Id="rId7" Type="http://schemas.openxmlformats.org/officeDocument/2006/relationships/hyperlink" Target="consultantplus://offline/ref=27B9299060B2EBE5EA3756DDAFB3F19A12768CD65392214C9BE3AED768H1L9J" TargetMode="External"/><Relationship Id="rId12" Type="http://schemas.openxmlformats.org/officeDocument/2006/relationships/hyperlink" Target="file:///C:\Documents%20and%20Settings\Oem\&#1056;&#1072;&#1073;&#1086;&#1095;&#1080;&#1081;%20&#1089;&#1090;&#1086;&#1083;\&#1085;&#1086;&#1074;&#1072;&#1103;%20&#1078;&#1080;&#1079;&#1085;&#1100;\&#1073;&#1102;&#1083;&#1083;&#1077;&#1090;&#1077;&#1085;&#1080;\2017\119.doc" TargetMode="External"/><Relationship Id="rId17" Type="http://schemas.openxmlformats.org/officeDocument/2006/relationships/hyperlink" Target="consultantplus://offline/ref=251F36CA986C7567FF5E5366125662E25FAC86670877A43F5C6AD9FF824052D18B42FC85E6249922AFfEL" TargetMode="External"/><Relationship Id="rId2" Type="http://schemas.openxmlformats.org/officeDocument/2006/relationships/styles" Target="styles.xml"/><Relationship Id="rId16" Type="http://schemas.openxmlformats.org/officeDocument/2006/relationships/hyperlink" Target="consultantplus://offline/ref=251F36CA986C7567FF5E5366125662E25FAC86670877A43F5C6AD9FF824052D18B42FC85E6249923AFfCL" TargetMode="External"/><Relationship Id="rId20" Type="http://schemas.openxmlformats.org/officeDocument/2006/relationships/hyperlink" Target="consultantplus://offline/ref=251F36CA986C7567FF5E5366125662E25FAC876F0B76A43F5C6AD9FF82A4f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Oem\&#1056;&#1072;&#1073;&#1086;&#1095;&#1080;&#1081;%20&#1089;&#1090;&#1086;&#1083;\&#1085;&#1086;&#1074;&#1072;&#1103;%20&#1078;&#1080;&#1079;&#1085;&#1100;\&#1073;&#1102;&#1083;&#1083;&#1077;&#1090;&#1077;&#1085;&#1080;\2017\119.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Oem\&#1056;&#1072;&#1073;&#1086;&#1095;&#1080;&#1081;%20&#1089;&#1090;&#1086;&#1083;\&#1085;&#1086;&#1074;&#1072;&#1103;%20&#1078;&#1080;&#1079;&#1085;&#1100;\&#1073;&#1102;&#1083;&#1083;&#1077;&#1090;&#1077;&#1085;&#1080;\2017\119.doc" TargetMode="External"/><Relationship Id="rId23" Type="http://schemas.openxmlformats.org/officeDocument/2006/relationships/fontTable" Target="fontTable.xml"/><Relationship Id="rId10" Type="http://schemas.openxmlformats.org/officeDocument/2006/relationships/hyperlink" Target="consultantplus://offline/ref=251F36CA986C7567FF5E5366125662E25FAC83610370A43F5C6AD9FF824052D18B42FC85E624992EAFf8L" TargetMode="External"/><Relationship Id="rId19" Type="http://schemas.openxmlformats.org/officeDocument/2006/relationships/hyperlink" Target="consultantplus://offline/ref=251F36CA986C7567FF5E5366125662E25FAC86670877A43F5C6AD9FF824052D18B42FC85E6249B2EAFf1L" TargetMode="External"/><Relationship Id="rId4" Type="http://schemas.openxmlformats.org/officeDocument/2006/relationships/webSettings" Target="webSettings.xml"/><Relationship Id="rId9" Type="http://schemas.openxmlformats.org/officeDocument/2006/relationships/hyperlink" Target="consultantplus://offline/ref=251F36CA986C7567FF5E5366125662E25FAC83610370A43F5C6AD9FF824052D18B42FC85E624992AAFf0L" TargetMode="External"/><Relationship Id="rId14" Type="http://schemas.openxmlformats.org/officeDocument/2006/relationships/hyperlink" Target="consultantplus://offline/ref=251F36CA986C7567FF5E5366125662E25FAC86670877A43F5C6AD9FF824052D18B42FC85E6249B28AFfBL"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4002</Words>
  <Characters>22813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2017-11-16T12:33:00Z</cp:lastPrinted>
  <dcterms:created xsi:type="dcterms:W3CDTF">2017-11-16T12:39:00Z</dcterms:created>
  <dcterms:modified xsi:type="dcterms:W3CDTF">2017-11-16T12:39:00Z</dcterms:modified>
</cp:coreProperties>
</file>