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F7" w:rsidRDefault="001A42F7" w:rsidP="001A42F7">
      <w:pPr>
        <w:pStyle w:val="a3"/>
        <w:ind w:left="709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F7" w:rsidRDefault="001A42F7" w:rsidP="001A42F7">
      <w:pPr>
        <w:pStyle w:val="a3"/>
        <w:ind w:left="709"/>
        <w:rPr>
          <w:szCs w:val="24"/>
        </w:rPr>
      </w:pPr>
    </w:p>
    <w:p w:rsidR="001A42F7" w:rsidRDefault="001A42F7" w:rsidP="001A42F7">
      <w:pPr>
        <w:pStyle w:val="a3"/>
        <w:ind w:left="709"/>
        <w:rPr>
          <w:szCs w:val="24"/>
        </w:rPr>
      </w:pPr>
      <w:r>
        <w:rPr>
          <w:szCs w:val="24"/>
        </w:rPr>
        <w:t>АДМИНИСТРАЦИЯ МУНИЦИПАЛЬНОГО ОБРАЗОВАНИЯ</w:t>
      </w:r>
    </w:p>
    <w:p w:rsidR="001A42F7" w:rsidRDefault="001A42F7" w:rsidP="001A4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«АНДЕГСКИЙ СЕЛЬСОВЕТ»</w:t>
      </w:r>
    </w:p>
    <w:p w:rsidR="001A42F7" w:rsidRDefault="001A42F7" w:rsidP="001A4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НЕНЕЦКОГО АВТОНОМНОГО ОКРУГА</w:t>
      </w:r>
    </w:p>
    <w:p w:rsidR="001A42F7" w:rsidRDefault="001A42F7" w:rsidP="001A42F7">
      <w:pPr>
        <w:pStyle w:val="1"/>
        <w:jc w:val="left"/>
        <w:rPr>
          <w:sz w:val="24"/>
          <w:szCs w:val="24"/>
        </w:rPr>
      </w:pPr>
    </w:p>
    <w:p w:rsidR="001A42F7" w:rsidRDefault="001A42F7" w:rsidP="001A42F7">
      <w:pPr>
        <w:pStyle w:val="1"/>
        <w:rPr>
          <w:sz w:val="24"/>
          <w:szCs w:val="24"/>
        </w:rPr>
      </w:pPr>
      <w:r>
        <w:t>ПОСТАНОВЛЕНИЕ</w:t>
      </w:r>
    </w:p>
    <w:p w:rsidR="001A42F7" w:rsidRDefault="001A42F7" w:rsidP="001A42F7">
      <w:pPr>
        <w:jc w:val="center"/>
        <w:rPr>
          <w:b/>
          <w:sz w:val="24"/>
          <w:szCs w:val="24"/>
        </w:rPr>
      </w:pPr>
    </w:p>
    <w:p w:rsidR="001A42F7" w:rsidRDefault="001A42F7" w:rsidP="001A4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  14.11.201</w:t>
      </w:r>
      <w:r w:rsidR="00711FE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г. № 52  </w:t>
      </w:r>
    </w:p>
    <w:p w:rsidR="001A42F7" w:rsidRDefault="001A42F7" w:rsidP="001A4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</w:p>
    <w:p w:rsidR="001A42F7" w:rsidRDefault="001A42F7" w:rsidP="001A42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д. Андег, НАО</w:t>
      </w:r>
    </w:p>
    <w:p w:rsidR="001A42F7" w:rsidRDefault="001A42F7" w:rsidP="001A42F7">
      <w:pPr>
        <w:jc w:val="both"/>
        <w:rPr>
          <w:sz w:val="24"/>
          <w:szCs w:val="24"/>
        </w:rPr>
      </w:pPr>
    </w:p>
    <w:p w:rsidR="001A42F7" w:rsidRDefault="001A42F7" w:rsidP="001A42F7">
      <w:pPr>
        <w:pStyle w:val="a5"/>
        <w:rPr>
          <w:b/>
          <w:szCs w:val="24"/>
        </w:rPr>
      </w:pPr>
      <w:r>
        <w:rPr>
          <w:b/>
          <w:szCs w:val="24"/>
        </w:rPr>
        <w:t xml:space="preserve">« Об утверждении Прогноза </w:t>
      </w:r>
    </w:p>
    <w:p w:rsidR="001A42F7" w:rsidRDefault="001A42F7" w:rsidP="001A42F7">
      <w:pPr>
        <w:pStyle w:val="a5"/>
        <w:rPr>
          <w:b/>
          <w:szCs w:val="24"/>
        </w:rPr>
      </w:pPr>
      <w:r>
        <w:rPr>
          <w:b/>
          <w:szCs w:val="24"/>
        </w:rPr>
        <w:t xml:space="preserve"> социально-экономического развития</w:t>
      </w:r>
    </w:p>
    <w:p w:rsidR="001A42F7" w:rsidRDefault="001A42F7" w:rsidP="001A42F7">
      <w:pPr>
        <w:pStyle w:val="a5"/>
        <w:rPr>
          <w:b/>
          <w:szCs w:val="24"/>
        </w:rPr>
      </w:pPr>
      <w:r>
        <w:rPr>
          <w:b/>
          <w:szCs w:val="24"/>
        </w:rPr>
        <w:t xml:space="preserve"> МО «Андегский сельсовет» НАО на 2020 год</w:t>
      </w:r>
    </w:p>
    <w:p w:rsidR="001A42F7" w:rsidRDefault="001A42F7" w:rsidP="001A42F7">
      <w:pPr>
        <w:pStyle w:val="a5"/>
        <w:rPr>
          <w:b/>
          <w:szCs w:val="24"/>
        </w:rPr>
      </w:pPr>
      <w:r>
        <w:rPr>
          <w:b/>
          <w:szCs w:val="24"/>
        </w:rPr>
        <w:t>и плановый период 2021-2022 годов»</w:t>
      </w:r>
    </w:p>
    <w:p w:rsidR="001A42F7" w:rsidRDefault="001A42F7" w:rsidP="001A42F7">
      <w:pPr>
        <w:pStyle w:val="a5"/>
        <w:rPr>
          <w:szCs w:val="24"/>
        </w:rPr>
      </w:pPr>
    </w:p>
    <w:p w:rsidR="001A42F7" w:rsidRDefault="001A42F7" w:rsidP="001A42F7">
      <w:pPr>
        <w:pStyle w:val="a5"/>
        <w:rPr>
          <w:szCs w:val="24"/>
        </w:rPr>
      </w:pPr>
    </w:p>
    <w:p w:rsidR="001A42F7" w:rsidRDefault="001A42F7" w:rsidP="001A42F7">
      <w:pPr>
        <w:pStyle w:val="a5"/>
        <w:rPr>
          <w:szCs w:val="24"/>
        </w:rPr>
      </w:pPr>
    </w:p>
    <w:p w:rsidR="001A42F7" w:rsidRDefault="001A42F7" w:rsidP="001A42F7">
      <w:pPr>
        <w:pStyle w:val="a5"/>
        <w:rPr>
          <w:szCs w:val="24"/>
        </w:rPr>
      </w:pPr>
    </w:p>
    <w:p w:rsidR="001A42F7" w:rsidRDefault="001A42F7" w:rsidP="001A42F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Бюджетным кодексом Российской Федерации, ст.15 Федерального Закона «Об общих принципах организации местного самоуправления в Российской Федерации» от 06.10.03 г. №131-ФЗ, разделом 2 Положения «О бюджетном процессе  в муниципальном образовании «Андегский сельсовет» НАО», утвержденного Решением Совета депутатов МО «Андегский сельсовет» НАО от 29.09.2015 №2,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42F7" w:rsidRDefault="001A42F7" w:rsidP="001A42F7">
      <w:pPr>
        <w:pStyle w:val="a5"/>
        <w:jc w:val="both"/>
        <w:rPr>
          <w:sz w:val="28"/>
          <w:szCs w:val="28"/>
        </w:rPr>
      </w:pPr>
    </w:p>
    <w:p w:rsidR="001A42F7" w:rsidRDefault="001A42F7" w:rsidP="001A42F7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>1.Утвердить «Прогноз социально-экономического развития муниципального образования «Андегский сельсовет» НАО на 2020 год и плановый период 2021-2022 годов».</w:t>
      </w:r>
    </w:p>
    <w:p w:rsidR="001A42F7" w:rsidRDefault="001A42F7" w:rsidP="001A42F7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A42F7" w:rsidRDefault="001A42F7" w:rsidP="001A42F7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 его принятия и распространяет свое действие на взаимоотношения, возникшие с 1 января 2020 года.</w:t>
      </w:r>
    </w:p>
    <w:p w:rsidR="001A42F7" w:rsidRDefault="001A42F7" w:rsidP="001A42F7">
      <w:pPr>
        <w:pStyle w:val="a7"/>
        <w:ind w:firstLine="0"/>
        <w:rPr>
          <w:sz w:val="28"/>
          <w:szCs w:val="28"/>
        </w:rPr>
      </w:pPr>
    </w:p>
    <w:p w:rsidR="001A42F7" w:rsidRDefault="001A42F7" w:rsidP="001A42F7">
      <w:pPr>
        <w:pStyle w:val="a7"/>
        <w:ind w:firstLine="0"/>
        <w:rPr>
          <w:sz w:val="28"/>
          <w:szCs w:val="28"/>
        </w:rPr>
      </w:pPr>
    </w:p>
    <w:p w:rsidR="001A42F7" w:rsidRDefault="001A42F7" w:rsidP="001A42F7">
      <w:pPr>
        <w:pStyle w:val="a7"/>
        <w:ind w:firstLine="0"/>
        <w:rPr>
          <w:sz w:val="28"/>
          <w:szCs w:val="28"/>
        </w:rPr>
      </w:pPr>
    </w:p>
    <w:p w:rsidR="001A42F7" w:rsidRDefault="001A42F7" w:rsidP="001A42F7">
      <w:pPr>
        <w:pStyle w:val="a7"/>
        <w:ind w:firstLine="0"/>
        <w:rPr>
          <w:sz w:val="28"/>
          <w:szCs w:val="28"/>
        </w:rPr>
      </w:pPr>
    </w:p>
    <w:p w:rsidR="001A42F7" w:rsidRDefault="001A42F7" w:rsidP="001A42F7">
      <w:pPr>
        <w:pStyle w:val="a7"/>
        <w:ind w:firstLine="0"/>
        <w:rPr>
          <w:sz w:val="28"/>
          <w:szCs w:val="28"/>
        </w:rPr>
      </w:pPr>
    </w:p>
    <w:p w:rsidR="001A42F7" w:rsidRDefault="001A42F7" w:rsidP="001A42F7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1A42F7" w:rsidRDefault="001A42F7" w:rsidP="001A42F7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>«Андегский сельсовет» НАО                                                  В.Ф. Абакумова</w:t>
      </w:r>
    </w:p>
    <w:p w:rsidR="001A42F7" w:rsidRDefault="001A42F7" w:rsidP="003B7A3C">
      <w:pPr>
        <w:pStyle w:val="a7"/>
        <w:ind w:firstLine="0"/>
        <w:rPr>
          <w:sz w:val="28"/>
          <w:szCs w:val="28"/>
        </w:rPr>
      </w:pPr>
    </w:p>
    <w:p w:rsidR="001A42F7" w:rsidRDefault="001A42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42F7" w:rsidRDefault="001A42F7" w:rsidP="003B7A3C">
      <w:pPr>
        <w:pStyle w:val="a7"/>
        <w:ind w:firstLine="0"/>
        <w:rPr>
          <w:sz w:val="28"/>
          <w:szCs w:val="28"/>
        </w:rPr>
        <w:sectPr w:rsidR="001A42F7" w:rsidSect="001A42F7">
          <w:pgSz w:w="11906" w:h="16838"/>
          <w:pgMar w:top="1134" w:right="851" w:bottom="1134" w:left="1418" w:header="720" w:footer="720" w:gutter="0"/>
          <w:cols w:space="720"/>
          <w:docGrid w:linePitch="272"/>
        </w:sectPr>
      </w:pPr>
    </w:p>
    <w:p w:rsidR="00BA0CA1" w:rsidRPr="003B7A3C" w:rsidRDefault="00BA0CA1" w:rsidP="003B7A3C">
      <w:pPr>
        <w:pStyle w:val="a7"/>
        <w:ind w:firstLine="0"/>
        <w:rPr>
          <w:sz w:val="28"/>
          <w:szCs w:val="28"/>
        </w:rPr>
      </w:pPr>
    </w:p>
    <w:p w:rsidR="00BA0CA1" w:rsidRPr="000507B4" w:rsidRDefault="00BA0CA1" w:rsidP="00602714">
      <w:pPr>
        <w:pStyle w:val="aa"/>
        <w:spacing w:before="0" w:beforeAutospacing="0" w:after="0" w:afterAutospacing="0"/>
        <w:jc w:val="right"/>
        <w:rPr>
          <w:rStyle w:val="ab"/>
        </w:rPr>
      </w:pPr>
      <w:bookmarkStart w:id="0" w:name="_Toc239555557"/>
      <w:bookmarkStart w:id="1" w:name="_Toc239649273"/>
      <w:r>
        <w:rPr>
          <w:rStyle w:val="ab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0507B4">
        <w:rPr>
          <w:rStyle w:val="ab"/>
        </w:rPr>
        <w:t>Утверждено</w:t>
      </w:r>
    </w:p>
    <w:p w:rsidR="00BA0CA1" w:rsidRPr="000507B4" w:rsidRDefault="00BA0CA1" w:rsidP="00602714">
      <w:pPr>
        <w:pStyle w:val="aa"/>
        <w:spacing w:before="0" w:beforeAutospacing="0" w:after="0" w:afterAutospacing="0"/>
        <w:jc w:val="right"/>
        <w:rPr>
          <w:rStyle w:val="ab"/>
        </w:rPr>
      </w:pPr>
      <w:r w:rsidRPr="000507B4">
        <w:rPr>
          <w:rStyle w:val="ab"/>
        </w:rPr>
        <w:t xml:space="preserve"> Постановлением </w:t>
      </w:r>
    </w:p>
    <w:p w:rsidR="00BA0CA1" w:rsidRPr="000507B4" w:rsidRDefault="00BA0CA1" w:rsidP="00602714">
      <w:pPr>
        <w:pStyle w:val="aa"/>
        <w:spacing w:before="0" w:beforeAutospacing="0" w:after="0" w:afterAutospacing="0"/>
        <w:jc w:val="right"/>
        <w:rPr>
          <w:rStyle w:val="ab"/>
        </w:rPr>
      </w:pPr>
      <w:r w:rsidRPr="000507B4">
        <w:rPr>
          <w:rStyle w:val="ab"/>
        </w:rPr>
        <w:t>Главы  МО «Андегский сельсовет» НАО</w:t>
      </w:r>
    </w:p>
    <w:p w:rsidR="00602714" w:rsidRDefault="000507B4" w:rsidP="00602714">
      <w:pPr>
        <w:pStyle w:val="aa"/>
        <w:spacing w:before="0" w:beforeAutospacing="0" w:after="0" w:afterAutospacing="0"/>
        <w:jc w:val="right"/>
        <w:rPr>
          <w:rStyle w:val="ab"/>
        </w:rPr>
      </w:pPr>
      <w:r>
        <w:rPr>
          <w:rStyle w:val="ab"/>
        </w:rPr>
        <w:t>о</w:t>
      </w:r>
      <w:r w:rsidR="00091C54" w:rsidRPr="000507B4">
        <w:rPr>
          <w:rStyle w:val="ab"/>
        </w:rPr>
        <w:t xml:space="preserve">т </w:t>
      </w:r>
      <w:r w:rsidR="00627D41" w:rsidRPr="000507B4">
        <w:rPr>
          <w:rStyle w:val="ab"/>
        </w:rPr>
        <w:t xml:space="preserve">   </w:t>
      </w:r>
      <w:r w:rsidR="00FC7E7C">
        <w:rPr>
          <w:rStyle w:val="ab"/>
        </w:rPr>
        <w:t>14</w:t>
      </w:r>
      <w:r w:rsidR="00091C54" w:rsidRPr="000507B4">
        <w:rPr>
          <w:rStyle w:val="ab"/>
        </w:rPr>
        <w:t>.</w:t>
      </w:r>
      <w:r w:rsidR="00FC7E7C">
        <w:rPr>
          <w:rStyle w:val="ab"/>
        </w:rPr>
        <w:t>11</w:t>
      </w:r>
      <w:r w:rsidR="00091C54" w:rsidRPr="000507B4">
        <w:rPr>
          <w:rStyle w:val="ab"/>
        </w:rPr>
        <w:t>.201</w:t>
      </w:r>
      <w:r w:rsidR="00602714">
        <w:rPr>
          <w:rStyle w:val="ab"/>
        </w:rPr>
        <w:t xml:space="preserve">8 </w:t>
      </w:r>
      <w:r w:rsidR="00091C54" w:rsidRPr="000507B4">
        <w:rPr>
          <w:rStyle w:val="ab"/>
        </w:rPr>
        <w:t>г. №</w:t>
      </w:r>
      <w:r w:rsidR="000D3277">
        <w:rPr>
          <w:rStyle w:val="ab"/>
        </w:rPr>
        <w:t xml:space="preserve"> 52</w:t>
      </w:r>
      <w:r w:rsidR="00627D41" w:rsidRPr="000507B4">
        <w:rPr>
          <w:rStyle w:val="ab"/>
        </w:rPr>
        <w:t xml:space="preserve"> </w:t>
      </w:r>
    </w:p>
    <w:p w:rsidR="00775420" w:rsidRDefault="00775420" w:rsidP="00775420">
      <w:pPr>
        <w:pStyle w:val="aa"/>
        <w:spacing w:before="0" w:beforeAutospacing="0" w:after="0" w:afterAutospacing="0"/>
        <w:jc w:val="center"/>
        <w:rPr>
          <w:rStyle w:val="ab"/>
        </w:rPr>
      </w:pPr>
    </w:p>
    <w:p w:rsidR="00775420" w:rsidRDefault="00775420" w:rsidP="00775420">
      <w:pPr>
        <w:pStyle w:val="aa"/>
        <w:spacing w:before="0" w:beforeAutospacing="0" w:after="0" w:afterAutospacing="0"/>
        <w:jc w:val="center"/>
        <w:rPr>
          <w:rStyle w:val="ab"/>
        </w:rPr>
      </w:pPr>
      <w:r>
        <w:rPr>
          <w:rStyle w:val="ab"/>
        </w:rPr>
        <w:t>Прогноз социально-экономического развития муниципального образования «Андегский сельсовет» Ненецкого автономного округа</w:t>
      </w:r>
      <w:r w:rsidR="000D3277">
        <w:rPr>
          <w:rStyle w:val="ab"/>
        </w:rPr>
        <w:t xml:space="preserve"> на 2020-2022</w:t>
      </w:r>
      <w:r w:rsidR="0089164A">
        <w:rPr>
          <w:rStyle w:val="ab"/>
        </w:rPr>
        <w:t xml:space="preserve"> годы</w:t>
      </w:r>
    </w:p>
    <w:p w:rsidR="000A4351" w:rsidRDefault="000A4351" w:rsidP="00775420">
      <w:pPr>
        <w:pStyle w:val="aa"/>
        <w:spacing w:before="0" w:beforeAutospacing="0" w:after="0" w:afterAutospacing="0"/>
        <w:jc w:val="center"/>
        <w:rPr>
          <w:rStyle w:val="ab"/>
        </w:rPr>
      </w:pPr>
    </w:p>
    <w:p w:rsidR="0089164A" w:rsidRDefault="000A4351" w:rsidP="000A4351">
      <w:pPr>
        <w:pStyle w:val="aa"/>
        <w:numPr>
          <w:ilvl w:val="0"/>
          <w:numId w:val="17"/>
        </w:numPr>
        <w:spacing w:before="0" w:beforeAutospacing="0" w:after="0" w:afterAutospacing="0"/>
        <w:ind w:left="-284" w:firstLine="710"/>
        <w:jc w:val="both"/>
        <w:rPr>
          <w:rStyle w:val="ab"/>
          <w:b w:val="0"/>
        </w:rPr>
      </w:pPr>
      <w:r>
        <w:rPr>
          <w:rStyle w:val="ab"/>
          <w:b w:val="0"/>
        </w:rPr>
        <w:t>Прогноз социально-экономического развития разрабатывается в соответствии со статьей 173 Бюджетного кодекса Российской Федерации на очередной финансовый год и плановый период.</w:t>
      </w:r>
    </w:p>
    <w:p w:rsidR="000A4351" w:rsidRDefault="000A4351" w:rsidP="000A4351">
      <w:pPr>
        <w:pStyle w:val="aa"/>
        <w:numPr>
          <w:ilvl w:val="0"/>
          <w:numId w:val="17"/>
        </w:numPr>
        <w:spacing w:before="0" w:beforeAutospacing="0" w:after="0" w:afterAutospacing="0"/>
        <w:ind w:left="-284" w:firstLine="710"/>
        <w:jc w:val="both"/>
        <w:rPr>
          <w:rStyle w:val="ab"/>
          <w:b w:val="0"/>
        </w:rPr>
      </w:pPr>
      <w:r>
        <w:rPr>
          <w:rStyle w:val="ab"/>
          <w:b w:val="0"/>
        </w:rPr>
        <w:t>Прогноз социально-экономического формируется финансовым отделом администрации муниципального образования «Андегский сельсовет» Ненецкого автономного округа.</w:t>
      </w:r>
    </w:p>
    <w:p w:rsidR="000A4351" w:rsidRDefault="000A4351" w:rsidP="000A4351">
      <w:pPr>
        <w:pStyle w:val="aa"/>
        <w:numPr>
          <w:ilvl w:val="0"/>
          <w:numId w:val="17"/>
        </w:numPr>
        <w:spacing w:before="0" w:beforeAutospacing="0" w:after="0" w:afterAutospacing="0"/>
        <w:ind w:left="-284" w:firstLine="710"/>
        <w:jc w:val="both"/>
        <w:rPr>
          <w:rStyle w:val="ab"/>
          <w:b w:val="0"/>
        </w:rPr>
      </w:pPr>
      <w:r>
        <w:rPr>
          <w:rStyle w:val="ab"/>
          <w:b w:val="0"/>
        </w:rPr>
        <w:t>Прогноз социально-экономического развития муниципального образования «Андегский сельсовет» Ненецкого автономного округа разрабатывается по следующим разделам:</w:t>
      </w:r>
    </w:p>
    <w:p w:rsidR="00780192" w:rsidRDefault="00780192" w:rsidP="00780192">
      <w:pPr>
        <w:pStyle w:val="aa"/>
        <w:spacing w:before="0" w:beforeAutospacing="0" w:after="0" w:afterAutospacing="0"/>
        <w:ind w:left="426"/>
        <w:jc w:val="both"/>
        <w:rPr>
          <w:rStyle w:val="ab"/>
          <w:b w:val="0"/>
        </w:rPr>
      </w:pPr>
      <w:r>
        <w:rPr>
          <w:rStyle w:val="ab"/>
          <w:b w:val="0"/>
        </w:rPr>
        <w:t>- бюджетная сфера;</w:t>
      </w:r>
    </w:p>
    <w:p w:rsidR="003B7A3C" w:rsidRDefault="003B7A3C" w:rsidP="00780192">
      <w:pPr>
        <w:pStyle w:val="aa"/>
        <w:spacing w:before="0" w:beforeAutospacing="0" w:after="0" w:afterAutospacing="0"/>
        <w:ind w:left="426"/>
        <w:jc w:val="both"/>
        <w:rPr>
          <w:rStyle w:val="ab"/>
          <w:b w:val="0"/>
        </w:rPr>
      </w:pPr>
      <w:r>
        <w:rPr>
          <w:rStyle w:val="ab"/>
          <w:b w:val="0"/>
        </w:rPr>
        <w:t>- жилищно-коммунальное хозяйство;</w:t>
      </w:r>
    </w:p>
    <w:bookmarkEnd w:id="0"/>
    <w:bookmarkEnd w:id="1"/>
    <w:p w:rsidR="00AA0E65" w:rsidRDefault="00AA0E65" w:rsidP="000A4351">
      <w:pPr>
        <w:pStyle w:val="aa"/>
        <w:spacing w:before="0" w:beforeAutospacing="0" w:after="0" w:afterAutospacing="0"/>
        <w:ind w:left="426"/>
        <w:jc w:val="both"/>
        <w:rPr>
          <w:rStyle w:val="ab"/>
          <w:b w:val="0"/>
        </w:rPr>
      </w:pPr>
      <w:r>
        <w:rPr>
          <w:rStyle w:val="ab"/>
          <w:b w:val="0"/>
        </w:rPr>
        <w:t>- социальная сфера;</w:t>
      </w:r>
    </w:p>
    <w:p w:rsidR="00AA0E65" w:rsidRDefault="00AA0E65" w:rsidP="000A4351">
      <w:pPr>
        <w:pStyle w:val="aa"/>
        <w:spacing w:before="0" w:beforeAutospacing="0" w:after="0" w:afterAutospacing="0"/>
        <w:ind w:left="426"/>
        <w:jc w:val="both"/>
        <w:rPr>
          <w:rStyle w:val="ab"/>
          <w:b w:val="0"/>
        </w:rPr>
      </w:pPr>
      <w:r>
        <w:rPr>
          <w:rStyle w:val="ab"/>
          <w:b w:val="0"/>
        </w:rPr>
        <w:t>- торговля</w:t>
      </w:r>
      <w:r w:rsidR="003B7A3C">
        <w:rPr>
          <w:rStyle w:val="ab"/>
          <w:b w:val="0"/>
        </w:rPr>
        <w:t xml:space="preserve"> и предпринимательская деятельность</w:t>
      </w:r>
      <w:r>
        <w:rPr>
          <w:rStyle w:val="ab"/>
          <w:b w:val="0"/>
        </w:rPr>
        <w:t>;</w:t>
      </w:r>
    </w:p>
    <w:p w:rsidR="003C34FF" w:rsidRDefault="003B7A3C" w:rsidP="000A4351">
      <w:pPr>
        <w:pStyle w:val="aa"/>
        <w:spacing w:before="0" w:beforeAutospacing="0" w:after="0" w:afterAutospacing="0"/>
        <w:ind w:left="426"/>
        <w:jc w:val="both"/>
        <w:rPr>
          <w:rStyle w:val="ab"/>
          <w:b w:val="0"/>
        </w:rPr>
      </w:pPr>
      <w:r>
        <w:rPr>
          <w:rStyle w:val="ab"/>
          <w:b w:val="0"/>
        </w:rPr>
        <w:t>- транспортная инфраструктура.</w:t>
      </w:r>
    </w:p>
    <w:p w:rsidR="008D7970" w:rsidRDefault="008D7970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A80753" w:rsidRDefault="00A80753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A80753" w:rsidRDefault="00A80753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A80753" w:rsidRDefault="00A80753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A80753" w:rsidRDefault="00A80753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A80753" w:rsidRDefault="00A80753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3B7A3C" w:rsidRDefault="003B7A3C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3B7A3C" w:rsidRDefault="003B7A3C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3B7A3C" w:rsidRDefault="003B7A3C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3B7A3C" w:rsidRDefault="003B7A3C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3B7A3C" w:rsidRDefault="003B7A3C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3B7A3C" w:rsidRDefault="003B7A3C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3B7A3C" w:rsidRDefault="003B7A3C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3B7A3C" w:rsidRDefault="003B7A3C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3B7A3C" w:rsidRDefault="003B7A3C" w:rsidP="003B7A3C">
      <w:pPr>
        <w:pStyle w:val="aa"/>
        <w:spacing w:before="0" w:beforeAutospacing="0" w:after="0" w:afterAutospacing="0"/>
        <w:jc w:val="center"/>
        <w:rPr>
          <w:rStyle w:val="ab"/>
        </w:rPr>
      </w:pPr>
      <w:r>
        <w:rPr>
          <w:rStyle w:val="ab"/>
        </w:rPr>
        <w:lastRenderedPageBreak/>
        <w:t>Бюджетная сфера</w:t>
      </w:r>
    </w:p>
    <w:p w:rsidR="00A80753" w:rsidRDefault="00A80753" w:rsidP="00A80753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8D7970" w:rsidRDefault="008D7970" w:rsidP="00AA0E65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</w:p>
    <w:tbl>
      <w:tblPr>
        <w:tblStyle w:val="a9"/>
        <w:tblW w:w="0" w:type="auto"/>
        <w:tblLook w:val="04A0"/>
      </w:tblPr>
      <w:tblGrid>
        <w:gridCol w:w="4134"/>
        <w:gridCol w:w="1928"/>
        <w:gridCol w:w="1722"/>
        <w:gridCol w:w="1994"/>
        <w:gridCol w:w="1833"/>
        <w:gridCol w:w="1613"/>
        <w:gridCol w:w="1562"/>
      </w:tblGrid>
      <w:tr w:rsidR="008D7970" w:rsidTr="008D7970">
        <w:tc>
          <w:tcPr>
            <w:tcW w:w="4134" w:type="dxa"/>
          </w:tcPr>
          <w:p w:rsidR="008D7970" w:rsidRPr="008D7970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Наименование показателя</w:t>
            </w:r>
          </w:p>
        </w:tc>
        <w:tc>
          <w:tcPr>
            <w:tcW w:w="1928" w:type="dxa"/>
          </w:tcPr>
          <w:p w:rsidR="008D7970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Отчет за 2018 год</w:t>
            </w:r>
          </w:p>
        </w:tc>
        <w:tc>
          <w:tcPr>
            <w:tcW w:w="1722" w:type="dxa"/>
          </w:tcPr>
          <w:p w:rsidR="008D7970" w:rsidRPr="008D7970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На 01.11.2019</w:t>
            </w:r>
          </w:p>
        </w:tc>
        <w:tc>
          <w:tcPr>
            <w:tcW w:w="1994" w:type="dxa"/>
          </w:tcPr>
          <w:p w:rsidR="008D7970" w:rsidRPr="008D7970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proofErr w:type="gramStart"/>
            <w:r>
              <w:rPr>
                <w:rStyle w:val="ab"/>
              </w:rPr>
              <w:t>Ожидаемые</w:t>
            </w:r>
            <w:proofErr w:type="gramEnd"/>
            <w:r>
              <w:rPr>
                <w:rStyle w:val="ab"/>
              </w:rPr>
              <w:t xml:space="preserve"> </w:t>
            </w:r>
            <w:proofErr w:type="spellStart"/>
            <w:r>
              <w:rPr>
                <w:rStyle w:val="ab"/>
              </w:rPr>
              <w:t>игоги</w:t>
            </w:r>
            <w:proofErr w:type="spellEnd"/>
            <w:r>
              <w:rPr>
                <w:rStyle w:val="ab"/>
              </w:rPr>
              <w:t xml:space="preserve"> за 2019 год</w:t>
            </w:r>
          </w:p>
        </w:tc>
        <w:tc>
          <w:tcPr>
            <w:tcW w:w="1833" w:type="dxa"/>
          </w:tcPr>
          <w:p w:rsidR="008D7970" w:rsidRPr="008D7970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План на 2020 год</w:t>
            </w:r>
          </w:p>
        </w:tc>
        <w:tc>
          <w:tcPr>
            <w:tcW w:w="1613" w:type="dxa"/>
          </w:tcPr>
          <w:p w:rsidR="008D7970" w:rsidRPr="008D7970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План на 2021 год</w:t>
            </w:r>
          </w:p>
        </w:tc>
        <w:tc>
          <w:tcPr>
            <w:tcW w:w="1562" w:type="dxa"/>
          </w:tcPr>
          <w:p w:rsidR="008D7970" w:rsidRPr="008D7970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План на 2022 год</w:t>
            </w:r>
          </w:p>
        </w:tc>
      </w:tr>
      <w:tr w:rsidR="008D7970" w:rsidTr="008D7970">
        <w:tc>
          <w:tcPr>
            <w:tcW w:w="4134" w:type="dxa"/>
          </w:tcPr>
          <w:p w:rsidR="008D7970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Доходы местного бюджета - всего</w:t>
            </w:r>
          </w:p>
        </w:tc>
        <w:tc>
          <w:tcPr>
            <w:tcW w:w="1928" w:type="dxa"/>
          </w:tcPr>
          <w:p w:rsidR="008D7970" w:rsidRDefault="00065F1A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19 083,3</w:t>
            </w:r>
          </w:p>
        </w:tc>
        <w:tc>
          <w:tcPr>
            <w:tcW w:w="1722" w:type="dxa"/>
          </w:tcPr>
          <w:p w:rsidR="008D7970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17 560,7</w:t>
            </w:r>
          </w:p>
        </w:tc>
        <w:tc>
          <w:tcPr>
            <w:tcW w:w="1994" w:type="dxa"/>
          </w:tcPr>
          <w:p w:rsidR="008D7970" w:rsidRDefault="00E3708C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23 417,8</w:t>
            </w:r>
          </w:p>
        </w:tc>
        <w:tc>
          <w:tcPr>
            <w:tcW w:w="1833" w:type="dxa"/>
          </w:tcPr>
          <w:p w:rsidR="008D7970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19 609,5</w:t>
            </w:r>
          </w:p>
        </w:tc>
        <w:tc>
          <w:tcPr>
            <w:tcW w:w="1613" w:type="dxa"/>
          </w:tcPr>
          <w:p w:rsidR="008D7970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17 573,</w:t>
            </w:r>
            <w:r w:rsidR="00780192">
              <w:rPr>
                <w:rStyle w:val="ab"/>
              </w:rPr>
              <w:t>8</w:t>
            </w:r>
          </w:p>
        </w:tc>
        <w:tc>
          <w:tcPr>
            <w:tcW w:w="1562" w:type="dxa"/>
          </w:tcPr>
          <w:p w:rsidR="008D7970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16 710,1</w:t>
            </w:r>
          </w:p>
        </w:tc>
      </w:tr>
      <w:tr w:rsidR="008D7970" w:rsidTr="008D7970">
        <w:tc>
          <w:tcPr>
            <w:tcW w:w="4134" w:type="dxa"/>
          </w:tcPr>
          <w:p w:rsidR="008D7970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Налоговые и неналоговые доходы</w:t>
            </w:r>
          </w:p>
        </w:tc>
        <w:tc>
          <w:tcPr>
            <w:tcW w:w="1928" w:type="dxa"/>
          </w:tcPr>
          <w:p w:rsidR="008D7970" w:rsidRDefault="005D28FA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4 </w:t>
            </w:r>
            <w:r w:rsidR="00065F1A">
              <w:rPr>
                <w:rStyle w:val="ab"/>
                <w:b w:val="0"/>
              </w:rPr>
              <w:t>99</w:t>
            </w:r>
            <w:r>
              <w:rPr>
                <w:rStyle w:val="ab"/>
                <w:b w:val="0"/>
              </w:rPr>
              <w:t>8,4</w:t>
            </w:r>
          </w:p>
        </w:tc>
        <w:tc>
          <w:tcPr>
            <w:tcW w:w="1722" w:type="dxa"/>
          </w:tcPr>
          <w:p w:rsidR="008D7970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8 161,1</w:t>
            </w:r>
          </w:p>
        </w:tc>
        <w:tc>
          <w:tcPr>
            <w:tcW w:w="1994" w:type="dxa"/>
          </w:tcPr>
          <w:p w:rsidR="008D7970" w:rsidRDefault="00E3708C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8 508,1</w:t>
            </w:r>
          </w:p>
        </w:tc>
        <w:tc>
          <w:tcPr>
            <w:tcW w:w="1833" w:type="dxa"/>
          </w:tcPr>
          <w:p w:rsidR="008D7970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7 424,7</w:t>
            </w:r>
          </w:p>
        </w:tc>
        <w:tc>
          <w:tcPr>
            <w:tcW w:w="1613" w:type="dxa"/>
          </w:tcPr>
          <w:p w:rsidR="008D7970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7 776,9</w:t>
            </w:r>
          </w:p>
        </w:tc>
        <w:tc>
          <w:tcPr>
            <w:tcW w:w="1562" w:type="dxa"/>
          </w:tcPr>
          <w:p w:rsidR="008D7970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8 148,9</w:t>
            </w:r>
          </w:p>
        </w:tc>
      </w:tr>
      <w:tr w:rsidR="008D7970" w:rsidTr="008D7970">
        <w:tc>
          <w:tcPr>
            <w:tcW w:w="4134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НДФЛ</w:t>
            </w:r>
          </w:p>
        </w:tc>
        <w:tc>
          <w:tcPr>
            <w:tcW w:w="1928" w:type="dxa"/>
          </w:tcPr>
          <w:p w:rsidR="008D7970" w:rsidRPr="00065F1A" w:rsidRDefault="005D28FA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3 588,2</w:t>
            </w:r>
          </w:p>
        </w:tc>
        <w:tc>
          <w:tcPr>
            <w:tcW w:w="1722" w:type="dxa"/>
          </w:tcPr>
          <w:p w:rsidR="008D7970" w:rsidRPr="00065F1A" w:rsidRDefault="000D7C2D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3 472,5</w:t>
            </w:r>
          </w:p>
        </w:tc>
        <w:tc>
          <w:tcPr>
            <w:tcW w:w="1994" w:type="dxa"/>
          </w:tcPr>
          <w:p w:rsidR="008D7970" w:rsidRPr="00065F1A" w:rsidRDefault="000A0417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3 779,3</w:t>
            </w:r>
          </w:p>
        </w:tc>
        <w:tc>
          <w:tcPr>
            <w:tcW w:w="183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3 995,2</w:t>
            </w:r>
          </w:p>
        </w:tc>
        <w:tc>
          <w:tcPr>
            <w:tcW w:w="161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4 226,</w:t>
            </w:r>
            <w:r w:rsidR="00780192">
              <w:rPr>
                <w:rStyle w:val="ab"/>
                <w:b w:val="0"/>
                <w:i/>
                <w:sz w:val="20"/>
                <w:szCs w:val="20"/>
              </w:rPr>
              <w:t>9</w:t>
            </w:r>
          </w:p>
        </w:tc>
        <w:tc>
          <w:tcPr>
            <w:tcW w:w="1562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4 472,1</w:t>
            </w:r>
          </w:p>
        </w:tc>
      </w:tr>
      <w:tr w:rsidR="000D7C2D" w:rsidTr="008D7970">
        <w:tc>
          <w:tcPr>
            <w:tcW w:w="4134" w:type="dxa"/>
          </w:tcPr>
          <w:p w:rsidR="000D7C2D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Налог, взимаемый в связи с применением УСН</w:t>
            </w:r>
          </w:p>
        </w:tc>
        <w:tc>
          <w:tcPr>
            <w:tcW w:w="1928" w:type="dxa"/>
          </w:tcPr>
          <w:p w:rsidR="000D7C2D" w:rsidRPr="00065F1A" w:rsidRDefault="000D7C2D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  <w:tc>
          <w:tcPr>
            <w:tcW w:w="1722" w:type="dxa"/>
          </w:tcPr>
          <w:p w:rsidR="000D7C2D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56,4</w:t>
            </w:r>
          </w:p>
        </w:tc>
        <w:tc>
          <w:tcPr>
            <w:tcW w:w="1994" w:type="dxa"/>
          </w:tcPr>
          <w:p w:rsidR="000D7C2D" w:rsidRPr="00065F1A" w:rsidRDefault="000A0417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56,4</w:t>
            </w:r>
          </w:p>
        </w:tc>
        <w:tc>
          <w:tcPr>
            <w:tcW w:w="1833" w:type="dxa"/>
          </w:tcPr>
          <w:p w:rsidR="000D7C2D" w:rsidRPr="00065F1A" w:rsidRDefault="000D7C2D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0D7C2D" w:rsidRPr="00065F1A" w:rsidRDefault="000D7C2D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  <w:tc>
          <w:tcPr>
            <w:tcW w:w="1562" w:type="dxa"/>
          </w:tcPr>
          <w:p w:rsidR="000D7C2D" w:rsidRPr="00065F1A" w:rsidRDefault="000D7C2D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</w:tr>
      <w:tr w:rsidR="008D7970" w:rsidTr="008D7970">
        <w:tc>
          <w:tcPr>
            <w:tcW w:w="4134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ЕСХН</w:t>
            </w:r>
          </w:p>
        </w:tc>
        <w:tc>
          <w:tcPr>
            <w:tcW w:w="1928" w:type="dxa"/>
          </w:tcPr>
          <w:p w:rsidR="008D7970" w:rsidRPr="00065F1A" w:rsidRDefault="005D28FA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1 301,3</w:t>
            </w:r>
          </w:p>
        </w:tc>
        <w:tc>
          <w:tcPr>
            <w:tcW w:w="1722" w:type="dxa"/>
          </w:tcPr>
          <w:p w:rsidR="008D7970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4 522,1</w:t>
            </w:r>
          </w:p>
        </w:tc>
        <w:tc>
          <w:tcPr>
            <w:tcW w:w="1994" w:type="dxa"/>
          </w:tcPr>
          <w:p w:rsidR="008D7970" w:rsidRPr="00065F1A" w:rsidRDefault="000A0417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4 522,1</w:t>
            </w:r>
          </w:p>
        </w:tc>
        <w:tc>
          <w:tcPr>
            <w:tcW w:w="183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3 030,6</w:t>
            </w:r>
          </w:p>
        </w:tc>
        <w:tc>
          <w:tcPr>
            <w:tcW w:w="161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3 151,8</w:t>
            </w:r>
          </w:p>
        </w:tc>
        <w:tc>
          <w:tcPr>
            <w:tcW w:w="1562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3 277,9</w:t>
            </w:r>
          </w:p>
        </w:tc>
      </w:tr>
      <w:tr w:rsidR="008D7970" w:rsidTr="008D7970">
        <w:tc>
          <w:tcPr>
            <w:tcW w:w="4134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Налоги на имущество</w:t>
            </w:r>
          </w:p>
        </w:tc>
        <w:tc>
          <w:tcPr>
            <w:tcW w:w="1928" w:type="dxa"/>
          </w:tcPr>
          <w:p w:rsidR="008D7970" w:rsidRPr="00065F1A" w:rsidRDefault="005D28FA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67,2</w:t>
            </w:r>
          </w:p>
        </w:tc>
        <w:tc>
          <w:tcPr>
            <w:tcW w:w="1722" w:type="dxa"/>
          </w:tcPr>
          <w:p w:rsidR="008D7970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42,7</w:t>
            </w:r>
          </w:p>
        </w:tc>
        <w:tc>
          <w:tcPr>
            <w:tcW w:w="1994" w:type="dxa"/>
          </w:tcPr>
          <w:p w:rsidR="008D7970" w:rsidRPr="00065F1A" w:rsidRDefault="000A0417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62,0</w:t>
            </w:r>
          </w:p>
        </w:tc>
        <w:tc>
          <w:tcPr>
            <w:tcW w:w="183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62,0</w:t>
            </w:r>
          </w:p>
        </w:tc>
        <w:tc>
          <w:tcPr>
            <w:tcW w:w="161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62,0</w:t>
            </w:r>
          </w:p>
        </w:tc>
        <w:tc>
          <w:tcPr>
            <w:tcW w:w="1562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62,0</w:t>
            </w:r>
          </w:p>
        </w:tc>
      </w:tr>
      <w:tr w:rsidR="008D7970" w:rsidTr="008D7970">
        <w:tc>
          <w:tcPr>
            <w:tcW w:w="4134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28" w:type="dxa"/>
          </w:tcPr>
          <w:p w:rsidR="008D7970" w:rsidRPr="00065F1A" w:rsidRDefault="005D28FA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1,6</w:t>
            </w:r>
          </w:p>
        </w:tc>
        <w:tc>
          <w:tcPr>
            <w:tcW w:w="1722" w:type="dxa"/>
          </w:tcPr>
          <w:p w:rsidR="008D7970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2,0</w:t>
            </w:r>
          </w:p>
        </w:tc>
        <w:tc>
          <w:tcPr>
            <w:tcW w:w="1994" w:type="dxa"/>
          </w:tcPr>
          <w:p w:rsidR="008D7970" w:rsidRPr="00065F1A" w:rsidRDefault="000A0417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2,0</w:t>
            </w:r>
          </w:p>
        </w:tc>
        <w:tc>
          <w:tcPr>
            <w:tcW w:w="183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1,8</w:t>
            </w:r>
          </w:p>
        </w:tc>
        <w:tc>
          <w:tcPr>
            <w:tcW w:w="161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1,8</w:t>
            </w:r>
          </w:p>
        </w:tc>
        <w:tc>
          <w:tcPr>
            <w:tcW w:w="1562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1,8</w:t>
            </w:r>
          </w:p>
        </w:tc>
      </w:tr>
      <w:tr w:rsidR="008D7970" w:rsidTr="008D7970">
        <w:tc>
          <w:tcPr>
            <w:tcW w:w="4134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8" w:type="dxa"/>
          </w:tcPr>
          <w:p w:rsidR="008D7970" w:rsidRPr="00065F1A" w:rsidRDefault="005D28FA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20,1</w:t>
            </w:r>
          </w:p>
        </w:tc>
        <w:tc>
          <w:tcPr>
            <w:tcW w:w="1722" w:type="dxa"/>
          </w:tcPr>
          <w:p w:rsidR="008D7970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19,9</w:t>
            </w:r>
          </w:p>
        </w:tc>
        <w:tc>
          <w:tcPr>
            <w:tcW w:w="1994" w:type="dxa"/>
          </w:tcPr>
          <w:p w:rsidR="008D7970" w:rsidRPr="00065F1A" w:rsidRDefault="000A0417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41,3</w:t>
            </w:r>
          </w:p>
        </w:tc>
        <w:tc>
          <w:tcPr>
            <w:tcW w:w="183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335,1</w:t>
            </w:r>
          </w:p>
        </w:tc>
        <w:tc>
          <w:tcPr>
            <w:tcW w:w="161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335,1</w:t>
            </w:r>
          </w:p>
        </w:tc>
        <w:tc>
          <w:tcPr>
            <w:tcW w:w="1562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335,1</w:t>
            </w:r>
          </w:p>
        </w:tc>
      </w:tr>
      <w:tr w:rsidR="008D7970" w:rsidTr="008D7970">
        <w:tc>
          <w:tcPr>
            <w:tcW w:w="4134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Штрафы, санкции, возмещения ущерба</w:t>
            </w:r>
          </w:p>
        </w:tc>
        <w:tc>
          <w:tcPr>
            <w:tcW w:w="1928" w:type="dxa"/>
          </w:tcPr>
          <w:p w:rsidR="008D7970" w:rsidRPr="00065F1A" w:rsidRDefault="00065F1A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20,0</w:t>
            </w:r>
          </w:p>
        </w:tc>
        <w:tc>
          <w:tcPr>
            <w:tcW w:w="1722" w:type="dxa"/>
          </w:tcPr>
          <w:p w:rsidR="008D7970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45,0</w:t>
            </w:r>
          </w:p>
        </w:tc>
        <w:tc>
          <w:tcPr>
            <w:tcW w:w="1994" w:type="dxa"/>
          </w:tcPr>
          <w:p w:rsidR="008D7970" w:rsidRPr="00065F1A" w:rsidRDefault="000A0417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45,0</w:t>
            </w:r>
          </w:p>
        </w:tc>
        <w:tc>
          <w:tcPr>
            <w:tcW w:w="1833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  <w:tc>
          <w:tcPr>
            <w:tcW w:w="1562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</w:tr>
      <w:tr w:rsidR="008D7970" w:rsidTr="008D7970">
        <w:tc>
          <w:tcPr>
            <w:tcW w:w="4134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928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  <w:tc>
          <w:tcPr>
            <w:tcW w:w="1722" w:type="dxa"/>
          </w:tcPr>
          <w:p w:rsidR="008D7970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0,5</w:t>
            </w:r>
          </w:p>
        </w:tc>
        <w:tc>
          <w:tcPr>
            <w:tcW w:w="1994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  <w:tc>
          <w:tcPr>
            <w:tcW w:w="1833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  <w:tc>
          <w:tcPr>
            <w:tcW w:w="1613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  <w:tc>
          <w:tcPr>
            <w:tcW w:w="1562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</w:p>
        </w:tc>
      </w:tr>
      <w:tr w:rsidR="008D7970" w:rsidTr="00AA6204">
        <w:tc>
          <w:tcPr>
            <w:tcW w:w="4134" w:type="dxa"/>
          </w:tcPr>
          <w:p w:rsidR="008D7970" w:rsidRPr="008D7970" w:rsidRDefault="008D7970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Безвозмездные поступления</w:t>
            </w:r>
          </w:p>
        </w:tc>
        <w:tc>
          <w:tcPr>
            <w:tcW w:w="1928" w:type="dxa"/>
          </w:tcPr>
          <w:p w:rsidR="008D7970" w:rsidRPr="008D7970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14 074,9</w:t>
            </w:r>
          </w:p>
        </w:tc>
        <w:tc>
          <w:tcPr>
            <w:tcW w:w="1722" w:type="dxa"/>
          </w:tcPr>
          <w:p w:rsidR="008D7970" w:rsidRPr="008D7970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9 397,4</w:t>
            </w:r>
          </w:p>
        </w:tc>
        <w:tc>
          <w:tcPr>
            <w:tcW w:w="1994" w:type="dxa"/>
          </w:tcPr>
          <w:p w:rsidR="008D7970" w:rsidRPr="008D7970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14 907,5</w:t>
            </w:r>
          </w:p>
        </w:tc>
        <w:tc>
          <w:tcPr>
            <w:tcW w:w="1833" w:type="dxa"/>
          </w:tcPr>
          <w:p w:rsidR="008D7970" w:rsidRPr="008D7970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12 184,8</w:t>
            </w:r>
          </w:p>
        </w:tc>
        <w:tc>
          <w:tcPr>
            <w:tcW w:w="1613" w:type="dxa"/>
          </w:tcPr>
          <w:p w:rsidR="008D7970" w:rsidRPr="008D7970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9 796,2</w:t>
            </w:r>
          </w:p>
        </w:tc>
        <w:tc>
          <w:tcPr>
            <w:tcW w:w="1562" w:type="dxa"/>
          </w:tcPr>
          <w:p w:rsidR="008D7970" w:rsidRPr="008D7970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8 561,2</w:t>
            </w:r>
          </w:p>
        </w:tc>
      </w:tr>
      <w:tr w:rsidR="008D7970" w:rsidTr="00AA6204">
        <w:tc>
          <w:tcPr>
            <w:tcW w:w="4134" w:type="dxa"/>
          </w:tcPr>
          <w:p w:rsidR="008D7970" w:rsidRPr="00065F1A" w:rsidRDefault="008D7970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 xml:space="preserve">Дотации </w:t>
            </w:r>
          </w:p>
        </w:tc>
        <w:tc>
          <w:tcPr>
            <w:tcW w:w="1928" w:type="dxa"/>
          </w:tcPr>
          <w:p w:rsidR="008D7970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5 907,8</w:t>
            </w:r>
          </w:p>
        </w:tc>
        <w:tc>
          <w:tcPr>
            <w:tcW w:w="1722" w:type="dxa"/>
          </w:tcPr>
          <w:p w:rsidR="008D7970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4 892,3</w:t>
            </w:r>
          </w:p>
        </w:tc>
        <w:tc>
          <w:tcPr>
            <w:tcW w:w="1994" w:type="dxa"/>
          </w:tcPr>
          <w:p w:rsidR="008D7970" w:rsidRPr="00065F1A" w:rsidRDefault="000A0417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7 282,3</w:t>
            </w:r>
          </w:p>
        </w:tc>
        <w:tc>
          <w:tcPr>
            <w:tcW w:w="1833" w:type="dxa"/>
          </w:tcPr>
          <w:p w:rsidR="008D7970" w:rsidRPr="00065F1A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2 298,4</w:t>
            </w:r>
          </w:p>
        </w:tc>
        <w:tc>
          <w:tcPr>
            <w:tcW w:w="1613" w:type="dxa"/>
          </w:tcPr>
          <w:p w:rsidR="008D7970" w:rsidRPr="00065F1A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2 162,5</w:t>
            </w:r>
          </w:p>
        </w:tc>
        <w:tc>
          <w:tcPr>
            <w:tcW w:w="1562" w:type="dxa"/>
          </w:tcPr>
          <w:p w:rsidR="008D7970" w:rsidRPr="00065F1A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2 068,9</w:t>
            </w:r>
          </w:p>
        </w:tc>
      </w:tr>
      <w:tr w:rsidR="008D7970" w:rsidTr="008D7970">
        <w:tc>
          <w:tcPr>
            <w:tcW w:w="4134" w:type="dxa"/>
          </w:tcPr>
          <w:p w:rsidR="008D7970" w:rsidRPr="00065F1A" w:rsidRDefault="008D7970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 xml:space="preserve">Субсидии </w:t>
            </w:r>
          </w:p>
        </w:tc>
        <w:tc>
          <w:tcPr>
            <w:tcW w:w="1928" w:type="dxa"/>
          </w:tcPr>
          <w:p w:rsidR="008D7970" w:rsidRPr="00065F1A" w:rsidRDefault="00065F1A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1 177,8</w:t>
            </w:r>
          </w:p>
        </w:tc>
        <w:tc>
          <w:tcPr>
            <w:tcW w:w="1722" w:type="dxa"/>
          </w:tcPr>
          <w:p w:rsidR="008D7970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994" w:type="dxa"/>
          </w:tcPr>
          <w:p w:rsidR="008D7970" w:rsidRPr="00065F1A" w:rsidRDefault="000A0417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83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60,0</w:t>
            </w:r>
          </w:p>
        </w:tc>
        <w:tc>
          <w:tcPr>
            <w:tcW w:w="1613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562" w:type="dxa"/>
          </w:tcPr>
          <w:p w:rsidR="008D7970" w:rsidRPr="00065F1A" w:rsidRDefault="00AA6204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30,0</w:t>
            </w:r>
          </w:p>
        </w:tc>
      </w:tr>
      <w:tr w:rsidR="008D7970" w:rsidTr="00AA6204">
        <w:tc>
          <w:tcPr>
            <w:tcW w:w="4134" w:type="dxa"/>
          </w:tcPr>
          <w:p w:rsidR="008D7970" w:rsidRPr="00065F1A" w:rsidRDefault="008D7970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 xml:space="preserve">Субвенции </w:t>
            </w:r>
          </w:p>
        </w:tc>
        <w:tc>
          <w:tcPr>
            <w:tcW w:w="1928" w:type="dxa"/>
          </w:tcPr>
          <w:p w:rsidR="008D7970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370,2</w:t>
            </w:r>
          </w:p>
        </w:tc>
        <w:tc>
          <w:tcPr>
            <w:tcW w:w="1722" w:type="dxa"/>
          </w:tcPr>
          <w:p w:rsidR="008D7970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75,9</w:t>
            </w:r>
          </w:p>
        </w:tc>
        <w:tc>
          <w:tcPr>
            <w:tcW w:w="1994" w:type="dxa"/>
          </w:tcPr>
          <w:p w:rsidR="008D7970" w:rsidRPr="00065F1A" w:rsidRDefault="000A0417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75,9</w:t>
            </w:r>
          </w:p>
        </w:tc>
        <w:tc>
          <w:tcPr>
            <w:tcW w:w="1833" w:type="dxa"/>
          </w:tcPr>
          <w:p w:rsidR="008D7970" w:rsidRPr="00065F1A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283,0</w:t>
            </w:r>
          </w:p>
        </w:tc>
        <w:tc>
          <w:tcPr>
            <w:tcW w:w="1613" w:type="dxa"/>
          </w:tcPr>
          <w:p w:rsidR="008D7970" w:rsidRPr="00065F1A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283,1</w:t>
            </w:r>
          </w:p>
        </w:tc>
        <w:tc>
          <w:tcPr>
            <w:tcW w:w="1562" w:type="dxa"/>
          </w:tcPr>
          <w:p w:rsidR="008D7970" w:rsidRPr="00065F1A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283,2</w:t>
            </w:r>
          </w:p>
        </w:tc>
      </w:tr>
      <w:tr w:rsidR="008D7970" w:rsidTr="00AA6204">
        <w:tc>
          <w:tcPr>
            <w:tcW w:w="4134" w:type="dxa"/>
          </w:tcPr>
          <w:p w:rsidR="008D7970" w:rsidRPr="00065F1A" w:rsidRDefault="008D7970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28" w:type="dxa"/>
          </w:tcPr>
          <w:p w:rsidR="008D7970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6 619,1</w:t>
            </w:r>
          </w:p>
        </w:tc>
        <w:tc>
          <w:tcPr>
            <w:tcW w:w="1722" w:type="dxa"/>
          </w:tcPr>
          <w:p w:rsidR="008D7970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4 429,2</w:t>
            </w:r>
          </w:p>
        </w:tc>
        <w:tc>
          <w:tcPr>
            <w:tcW w:w="1994" w:type="dxa"/>
          </w:tcPr>
          <w:p w:rsidR="008D7970" w:rsidRPr="00065F1A" w:rsidRDefault="000A0417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7 549,3</w:t>
            </w:r>
          </w:p>
        </w:tc>
        <w:tc>
          <w:tcPr>
            <w:tcW w:w="1833" w:type="dxa"/>
          </w:tcPr>
          <w:p w:rsidR="008D7970" w:rsidRPr="00065F1A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9 543,4</w:t>
            </w:r>
          </w:p>
        </w:tc>
        <w:tc>
          <w:tcPr>
            <w:tcW w:w="1613" w:type="dxa"/>
          </w:tcPr>
          <w:p w:rsidR="008D7970" w:rsidRPr="00065F1A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7 350,6</w:t>
            </w:r>
          </w:p>
        </w:tc>
        <w:tc>
          <w:tcPr>
            <w:tcW w:w="1562" w:type="dxa"/>
          </w:tcPr>
          <w:p w:rsidR="008D7970" w:rsidRPr="00065F1A" w:rsidRDefault="00AA6204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6 179,1</w:t>
            </w:r>
          </w:p>
        </w:tc>
      </w:tr>
      <w:tr w:rsidR="00065F1A" w:rsidTr="00AA6204">
        <w:tc>
          <w:tcPr>
            <w:tcW w:w="4134" w:type="dxa"/>
          </w:tcPr>
          <w:p w:rsidR="00065F1A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  <w:r w:rsidRPr="00065F1A">
              <w:rPr>
                <w:rStyle w:val="ab"/>
                <w:b w:val="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065F1A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9,8</w:t>
            </w:r>
          </w:p>
        </w:tc>
        <w:tc>
          <w:tcPr>
            <w:tcW w:w="1722" w:type="dxa"/>
          </w:tcPr>
          <w:p w:rsidR="00065F1A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2,2</w:t>
            </w:r>
          </w:p>
        </w:tc>
        <w:tc>
          <w:tcPr>
            <w:tcW w:w="1994" w:type="dxa"/>
          </w:tcPr>
          <w:p w:rsidR="00065F1A" w:rsidRPr="00065F1A" w:rsidRDefault="000A0417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2,</w:t>
            </w:r>
            <w:r w:rsidR="00A80753">
              <w:rPr>
                <w:rStyle w:val="ab"/>
                <w:b w:val="0"/>
              </w:rPr>
              <w:t>2</w:t>
            </w:r>
          </w:p>
        </w:tc>
        <w:tc>
          <w:tcPr>
            <w:tcW w:w="1833" w:type="dxa"/>
          </w:tcPr>
          <w:p w:rsidR="00065F1A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</w:p>
        </w:tc>
        <w:tc>
          <w:tcPr>
            <w:tcW w:w="1613" w:type="dxa"/>
          </w:tcPr>
          <w:p w:rsidR="00065F1A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</w:p>
        </w:tc>
        <w:tc>
          <w:tcPr>
            <w:tcW w:w="1562" w:type="dxa"/>
          </w:tcPr>
          <w:p w:rsidR="00065F1A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</w:p>
        </w:tc>
      </w:tr>
      <w:tr w:rsidR="008D7970" w:rsidTr="00AA6204">
        <w:tc>
          <w:tcPr>
            <w:tcW w:w="4134" w:type="dxa"/>
          </w:tcPr>
          <w:p w:rsidR="008D7970" w:rsidRPr="008D7970" w:rsidRDefault="008D7970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Расходы местного бюджета – всего</w:t>
            </w:r>
          </w:p>
        </w:tc>
        <w:tc>
          <w:tcPr>
            <w:tcW w:w="1928" w:type="dxa"/>
          </w:tcPr>
          <w:p w:rsidR="008D7970" w:rsidRPr="008D7970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19 244,3</w:t>
            </w:r>
          </w:p>
        </w:tc>
        <w:tc>
          <w:tcPr>
            <w:tcW w:w="1722" w:type="dxa"/>
          </w:tcPr>
          <w:p w:rsidR="008D7970" w:rsidRPr="008D7970" w:rsidRDefault="004918A2" w:rsidP="004918A2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14 479,1</w:t>
            </w:r>
          </w:p>
        </w:tc>
        <w:tc>
          <w:tcPr>
            <w:tcW w:w="1994" w:type="dxa"/>
          </w:tcPr>
          <w:p w:rsidR="008D7970" w:rsidRPr="008D7970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21 </w:t>
            </w:r>
            <w:r w:rsidR="00A80753">
              <w:rPr>
                <w:rStyle w:val="ab"/>
              </w:rPr>
              <w:t>04</w:t>
            </w:r>
            <w:r>
              <w:rPr>
                <w:rStyle w:val="ab"/>
              </w:rPr>
              <w:t>6,4</w:t>
            </w:r>
          </w:p>
        </w:tc>
        <w:tc>
          <w:tcPr>
            <w:tcW w:w="1833" w:type="dxa"/>
          </w:tcPr>
          <w:p w:rsidR="008D7970" w:rsidRPr="008D7970" w:rsidRDefault="0078019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19 609,5</w:t>
            </w:r>
          </w:p>
        </w:tc>
        <w:tc>
          <w:tcPr>
            <w:tcW w:w="1613" w:type="dxa"/>
          </w:tcPr>
          <w:p w:rsidR="008D7970" w:rsidRPr="008D7970" w:rsidRDefault="0078019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17 528,0</w:t>
            </w:r>
          </w:p>
        </w:tc>
        <w:tc>
          <w:tcPr>
            <w:tcW w:w="1562" w:type="dxa"/>
          </w:tcPr>
          <w:p w:rsidR="008D7970" w:rsidRPr="008D7970" w:rsidRDefault="0078019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15 908,9</w:t>
            </w:r>
          </w:p>
        </w:tc>
      </w:tr>
      <w:tr w:rsidR="008D7970" w:rsidTr="00AA6204">
        <w:tc>
          <w:tcPr>
            <w:tcW w:w="4134" w:type="dxa"/>
          </w:tcPr>
          <w:p w:rsidR="008D7970" w:rsidRPr="006D4315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Общегосударственные вопросы</w:t>
            </w:r>
          </w:p>
        </w:tc>
        <w:tc>
          <w:tcPr>
            <w:tcW w:w="1928" w:type="dxa"/>
          </w:tcPr>
          <w:p w:rsidR="008D7970" w:rsidRPr="006D4315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11 123,7</w:t>
            </w:r>
          </w:p>
        </w:tc>
        <w:tc>
          <w:tcPr>
            <w:tcW w:w="1722" w:type="dxa"/>
          </w:tcPr>
          <w:p w:rsidR="008D7970" w:rsidRPr="006D4315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12 390,6</w:t>
            </w:r>
          </w:p>
        </w:tc>
        <w:tc>
          <w:tcPr>
            <w:tcW w:w="1994" w:type="dxa"/>
          </w:tcPr>
          <w:p w:rsidR="008D7970" w:rsidRPr="006D4315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16 429,5</w:t>
            </w:r>
          </w:p>
        </w:tc>
        <w:tc>
          <w:tcPr>
            <w:tcW w:w="1833" w:type="dxa"/>
          </w:tcPr>
          <w:p w:rsidR="008D7970" w:rsidRPr="006D4315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11 898,9</w:t>
            </w:r>
          </w:p>
        </w:tc>
        <w:tc>
          <w:tcPr>
            <w:tcW w:w="1613" w:type="dxa"/>
          </w:tcPr>
          <w:p w:rsidR="008D7970" w:rsidRPr="006D4315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12 175,6</w:t>
            </w:r>
          </w:p>
        </w:tc>
        <w:tc>
          <w:tcPr>
            <w:tcW w:w="1562" w:type="dxa"/>
          </w:tcPr>
          <w:p w:rsidR="008D7970" w:rsidRPr="006D4315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11 924,3</w:t>
            </w:r>
          </w:p>
        </w:tc>
      </w:tr>
      <w:tr w:rsidR="008D7970" w:rsidTr="00AA6204">
        <w:tc>
          <w:tcPr>
            <w:tcW w:w="4134" w:type="dxa"/>
          </w:tcPr>
          <w:p w:rsidR="008D7970" w:rsidRPr="00065F1A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Функционирование высшего должностного лица субъекта РФ и МО</w:t>
            </w:r>
          </w:p>
        </w:tc>
        <w:tc>
          <w:tcPr>
            <w:tcW w:w="1928" w:type="dxa"/>
          </w:tcPr>
          <w:p w:rsidR="008D7970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2 768,2</w:t>
            </w:r>
          </w:p>
        </w:tc>
        <w:tc>
          <w:tcPr>
            <w:tcW w:w="1722" w:type="dxa"/>
          </w:tcPr>
          <w:p w:rsidR="008D7970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2 209,4</w:t>
            </w:r>
          </w:p>
        </w:tc>
        <w:tc>
          <w:tcPr>
            <w:tcW w:w="1994" w:type="dxa"/>
          </w:tcPr>
          <w:p w:rsidR="008D7970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2 866,8</w:t>
            </w:r>
          </w:p>
        </w:tc>
        <w:tc>
          <w:tcPr>
            <w:tcW w:w="183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2 894,9</w:t>
            </w:r>
          </w:p>
        </w:tc>
        <w:tc>
          <w:tcPr>
            <w:tcW w:w="161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2 894,9</w:t>
            </w:r>
          </w:p>
        </w:tc>
        <w:tc>
          <w:tcPr>
            <w:tcW w:w="1562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2 894,9</w:t>
            </w:r>
          </w:p>
        </w:tc>
      </w:tr>
      <w:tr w:rsidR="008D7970" w:rsidTr="00AA6204">
        <w:tc>
          <w:tcPr>
            <w:tcW w:w="4134" w:type="dxa"/>
          </w:tcPr>
          <w:p w:rsidR="008D7970" w:rsidRPr="00065F1A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Функционирование законодательных (представительных) органов гос. власти и представительных органов МО</w:t>
            </w:r>
          </w:p>
        </w:tc>
        <w:tc>
          <w:tcPr>
            <w:tcW w:w="1928" w:type="dxa"/>
          </w:tcPr>
          <w:p w:rsidR="008D7970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9,0</w:t>
            </w:r>
          </w:p>
        </w:tc>
        <w:tc>
          <w:tcPr>
            <w:tcW w:w="1722" w:type="dxa"/>
          </w:tcPr>
          <w:p w:rsidR="008D7970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9,5</w:t>
            </w:r>
          </w:p>
        </w:tc>
        <w:tc>
          <w:tcPr>
            <w:tcW w:w="1994" w:type="dxa"/>
          </w:tcPr>
          <w:p w:rsidR="008D7970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9,5</w:t>
            </w:r>
          </w:p>
        </w:tc>
        <w:tc>
          <w:tcPr>
            <w:tcW w:w="183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6,0</w:t>
            </w:r>
          </w:p>
        </w:tc>
        <w:tc>
          <w:tcPr>
            <w:tcW w:w="161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6,0</w:t>
            </w:r>
          </w:p>
        </w:tc>
        <w:tc>
          <w:tcPr>
            <w:tcW w:w="1562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6,0</w:t>
            </w:r>
          </w:p>
        </w:tc>
      </w:tr>
      <w:tr w:rsidR="008D7970" w:rsidTr="00AA6204">
        <w:tc>
          <w:tcPr>
            <w:tcW w:w="4134" w:type="dxa"/>
          </w:tcPr>
          <w:p w:rsidR="008D7970" w:rsidRPr="00065F1A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 xml:space="preserve">Функционирование Правительства РФ, высших исполнительных органов гос. власти </w:t>
            </w:r>
            <w:r w:rsidRPr="00065F1A">
              <w:rPr>
                <w:rStyle w:val="ab"/>
                <w:b w:val="0"/>
                <w:i/>
                <w:sz w:val="20"/>
                <w:szCs w:val="20"/>
              </w:rPr>
              <w:lastRenderedPageBreak/>
              <w:t>субъектов РФ, МО</w:t>
            </w:r>
          </w:p>
        </w:tc>
        <w:tc>
          <w:tcPr>
            <w:tcW w:w="1928" w:type="dxa"/>
          </w:tcPr>
          <w:p w:rsidR="008D7970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lastRenderedPageBreak/>
              <w:t>7 713,2</w:t>
            </w:r>
          </w:p>
        </w:tc>
        <w:tc>
          <w:tcPr>
            <w:tcW w:w="1722" w:type="dxa"/>
          </w:tcPr>
          <w:p w:rsidR="008D7970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9 392,3</w:t>
            </w:r>
          </w:p>
        </w:tc>
        <w:tc>
          <w:tcPr>
            <w:tcW w:w="1994" w:type="dxa"/>
          </w:tcPr>
          <w:p w:rsidR="008D7970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12 232,0</w:t>
            </w:r>
          </w:p>
        </w:tc>
        <w:tc>
          <w:tcPr>
            <w:tcW w:w="183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8 412,1</w:t>
            </w:r>
          </w:p>
        </w:tc>
        <w:tc>
          <w:tcPr>
            <w:tcW w:w="161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8 637,6</w:t>
            </w:r>
          </w:p>
        </w:tc>
        <w:tc>
          <w:tcPr>
            <w:tcW w:w="1562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8 268,0</w:t>
            </w:r>
          </w:p>
        </w:tc>
      </w:tr>
      <w:tr w:rsidR="008D7970" w:rsidTr="00AA6204">
        <w:tc>
          <w:tcPr>
            <w:tcW w:w="4134" w:type="dxa"/>
          </w:tcPr>
          <w:p w:rsidR="008D7970" w:rsidRPr="00065F1A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28" w:type="dxa"/>
          </w:tcPr>
          <w:p w:rsidR="008D7970" w:rsidRPr="00065F1A" w:rsidRDefault="00065F1A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463,9</w:t>
            </w:r>
          </w:p>
        </w:tc>
        <w:tc>
          <w:tcPr>
            <w:tcW w:w="1722" w:type="dxa"/>
          </w:tcPr>
          <w:p w:rsidR="008D7970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463,9</w:t>
            </w:r>
          </w:p>
        </w:tc>
        <w:tc>
          <w:tcPr>
            <w:tcW w:w="1994" w:type="dxa"/>
          </w:tcPr>
          <w:p w:rsidR="008D7970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463,9</w:t>
            </w:r>
          </w:p>
        </w:tc>
        <w:tc>
          <w:tcPr>
            <w:tcW w:w="183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483,4</w:t>
            </w:r>
          </w:p>
        </w:tc>
        <w:tc>
          <w:tcPr>
            <w:tcW w:w="161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483,4</w:t>
            </w:r>
          </w:p>
        </w:tc>
        <w:tc>
          <w:tcPr>
            <w:tcW w:w="1562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483,4</w:t>
            </w:r>
          </w:p>
        </w:tc>
      </w:tr>
      <w:tr w:rsidR="008D7970" w:rsidTr="00AA6204">
        <w:tc>
          <w:tcPr>
            <w:tcW w:w="4134" w:type="dxa"/>
          </w:tcPr>
          <w:p w:rsidR="008D7970" w:rsidRPr="00065F1A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928" w:type="dxa"/>
          </w:tcPr>
          <w:p w:rsidR="008D7970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80,0</w:t>
            </w:r>
          </w:p>
        </w:tc>
        <w:tc>
          <w:tcPr>
            <w:tcW w:w="1722" w:type="dxa"/>
          </w:tcPr>
          <w:p w:rsidR="008D7970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100,0</w:t>
            </w:r>
          </w:p>
        </w:tc>
        <w:tc>
          <w:tcPr>
            <w:tcW w:w="1994" w:type="dxa"/>
          </w:tcPr>
          <w:p w:rsidR="008D7970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100,0</w:t>
            </w:r>
          </w:p>
        </w:tc>
        <w:tc>
          <w:tcPr>
            <w:tcW w:w="183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613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562" w:type="dxa"/>
          </w:tcPr>
          <w:p w:rsidR="008D7970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117,0</w:t>
            </w:r>
          </w:p>
        </w:tc>
      </w:tr>
      <w:tr w:rsidR="008D7970" w:rsidTr="008D7970">
        <w:tc>
          <w:tcPr>
            <w:tcW w:w="4134" w:type="dxa"/>
          </w:tcPr>
          <w:p w:rsidR="008D7970" w:rsidRPr="00065F1A" w:rsidRDefault="006D4315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1928" w:type="dxa"/>
          </w:tcPr>
          <w:p w:rsidR="008D7970" w:rsidRPr="00065F1A" w:rsidRDefault="000D7C2D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722" w:type="dxa"/>
          </w:tcPr>
          <w:p w:rsidR="008D7970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994" w:type="dxa"/>
          </w:tcPr>
          <w:p w:rsidR="008D7970" w:rsidRPr="00065F1A" w:rsidRDefault="00E3708C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833" w:type="dxa"/>
          </w:tcPr>
          <w:p w:rsidR="008D7970" w:rsidRPr="00065F1A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50,0</w:t>
            </w:r>
          </w:p>
        </w:tc>
        <w:tc>
          <w:tcPr>
            <w:tcW w:w="1613" w:type="dxa"/>
          </w:tcPr>
          <w:p w:rsidR="008D7970" w:rsidRPr="00065F1A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100,0</w:t>
            </w:r>
          </w:p>
        </w:tc>
        <w:tc>
          <w:tcPr>
            <w:tcW w:w="1562" w:type="dxa"/>
          </w:tcPr>
          <w:p w:rsidR="008D7970" w:rsidRPr="00065F1A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100,0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89,4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215,5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757,3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52,5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53,7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55,0</w:t>
            </w:r>
          </w:p>
        </w:tc>
      </w:tr>
      <w:tr w:rsidR="006D4315" w:rsidTr="00AA6204">
        <w:tc>
          <w:tcPr>
            <w:tcW w:w="4134" w:type="dxa"/>
          </w:tcPr>
          <w:p w:rsidR="006D4315" w:rsidRPr="006D4315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Национальная оборона</w:t>
            </w:r>
          </w:p>
        </w:tc>
        <w:tc>
          <w:tcPr>
            <w:tcW w:w="1928" w:type="dxa"/>
          </w:tcPr>
          <w:p w:rsidR="006D4315" w:rsidRPr="006D4315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141,7</w:t>
            </w:r>
          </w:p>
        </w:tc>
        <w:tc>
          <w:tcPr>
            <w:tcW w:w="1722" w:type="dxa"/>
          </w:tcPr>
          <w:p w:rsidR="006D4315" w:rsidRPr="006D4315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17,9</w:t>
            </w:r>
          </w:p>
        </w:tc>
        <w:tc>
          <w:tcPr>
            <w:tcW w:w="1994" w:type="dxa"/>
          </w:tcPr>
          <w:p w:rsidR="006D4315" w:rsidRPr="006D4315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51,4</w:t>
            </w:r>
          </w:p>
        </w:tc>
        <w:tc>
          <w:tcPr>
            <w:tcW w:w="1833" w:type="dxa"/>
          </w:tcPr>
          <w:p w:rsidR="006D4315" w:rsidRPr="006D4315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55,3</w:t>
            </w:r>
          </w:p>
        </w:tc>
        <w:tc>
          <w:tcPr>
            <w:tcW w:w="1613" w:type="dxa"/>
          </w:tcPr>
          <w:p w:rsidR="006D4315" w:rsidRPr="006D4315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55,3</w:t>
            </w:r>
          </w:p>
        </w:tc>
        <w:tc>
          <w:tcPr>
            <w:tcW w:w="1562" w:type="dxa"/>
          </w:tcPr>
          <w:p w:rsidR="006D4315" w:rsidRPr="006D4315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55,3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141,7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17,9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51,4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55,3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55,3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55,3</w:t>
            </w:r>
          </w:p>
        </w:tc>
      </w:tr>
      <w:tr w:rsidR="006D4315" w:rsidTr="00AA6204">
        <w:tc>
          <w:tcPr>
            <w:tcW w:w="4134" w:type="dxa"/>
          </w:tcPr>
          <w:p w:rsidR="006D4315" w:rsidRPr="006D4315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8" w:type="dxa"/>
          </w:tcPr>
          <w:p w:rsidR="006D4315" w:rsidRPr="006D4315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272,2</w:t>
            </w:r>
          </w:p>
        </w:tc>
        <w:tc>
          <w:tcPr>
            <w:tcW w:w="1722" w:type="dxa"/>
          </w:tcPr>
          <w:p w:rsidR="006D4315" w:rsidRPr="006D4315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98,5</w:t>
            </w:r>
          </w:p>
        </w:tc>
        <w:tc>
          <w:tcPr>
            <w:tcW w:w="1994" w:type="dxa"/>
          </w:tcPr>
          <w:p w:rsidR="006D4315" w:rsidRPr="006D4315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131,7</w:t>
            </w:r>
          </w:p>
        </w:tc>
        <w:tc>
          <w:tcPr>
            <w:tcW w:w="1833" w:type="dxa"/>
          </w:tcPr>
          <w:p w:rsidR="006D4315" w:rsidRPr="006D4315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4 068,5</w:t>
            </w:r>
          </w:p>
        </w:tc>
        <w:tc>
          <w:tcPr>
            <w:tcW w:w="1613" w:type="dxa"/>
          </w:tcPr>
          <w:p w:rsidR="006D4315" w:rsidRPr="006D4315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1 722,2</w:t>
            </w:r>
          </w:p>
        </w:tc>
        <w:tc>
          <w:tcPr>
            <w:tcW w:w="1562" w:type="dxa"/>
          </w:tcPr>
          <w:p w:rsidR="006D4315" w:rsidRPr="006D4315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283,0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6D4315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Защита населения и территории от ЧС природного и техногенного характера</w:t>
            </w:r>
            <w:r w:rsidR="00E762C6" w:rsidRPr="00065F1A">
              <w:rPr>
                <w:rStyle w:val="ab"/>
                <w:b w:val="0"/>
                <w:i/>
                <w:sz w:val="20"/>
                <w:szCs w:val="20"/>
              </w:rPr>
              <w:t>, ГО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108,2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32,8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43,2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3 980,8</w:t>
            </w:r>
          </w:p>
        </w:tc>
        <w:tc>
          <w:tcPr>
            <w:tcW w:w="1613" w:type="dxa"/>
          </w:tcPr>
          <w:p w:rsidR="006D4315" w:rsidRPr="00065F1A" w:rsidRDefault="00364F83" w:rsidP="00364F83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1 634,5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195,3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164,0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65,7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88,5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87,7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87,7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87,7</w:t>
            </w:r>
          </w:p>
        </w:tc>
      </w:tr>
      <w:tr w:rsidR="006D4315" w:rsidTr="00AA6204">
        <w:tc>
          <w:tcPr>
            <w:tcW w:w="4134" w:type="dxa"/>
          </w:tcPr>
          <w:p w:rsidR="006D4315" w:rsidRPr="00E762C6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Национальная экономика</w:t>
            </w:r>
          </w:p>
        </w:tc>
        <w:tc>
          <w:tcPr>
            <w:tcW w:w="1928" w:type="dxa"/>
          </w:tcPr>
          <w:p w:rsidR="006D4315" w:rsidRPr="00E762C6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0,0</w:t>
            </w:r>
          </w:p>
        </w:tc>
        <w:tc>
          <w:tcPr>
            <w:tcW w:w="1722" w:type="dxa"/>
          </w:tcPr>
          <w:p w:rsidR="006D4315" w:rsidRPr="00E762C6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0,0</w:t>
            </w:r>
          </w:p>
        </w:tc>
        <w:tc>
          <w:tcPr>
            <w:tcW w:w="1994" w:type="dxa"/>
          </w:tcPr>
          <w:p w:rsidR="006D4315" w:rsidRPr="00E762C6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0,0</w:t>
            </w:r>
          </w:p>
        </w:tc>
        <w:tc>
          <w:tcPr>
            <w:tcW w:w="1833" w:type="dxa"/>
          </w:tcPr>
          <w:p w:rsidR="006D4315" w:rsidRPr="00E762C6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0,0</w:t>
            </w:r>
          </w:p>
        </w:tc>
        <w:tc>
          <w:tcPr>
            <w:tcW w:w="1613" w:type="dxa"/>
          </w:tcPr>
          <w:p w:rsidR="006D4315" w:rsidRPr="00E762C6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0,0</w:t>
            </w:r>
          </w:p>
        </w:tc>
        <w:tc>
          <w:tcPr>
            <w:tcW w:w="1562" w:type="dxa"/>
          </w:tcPr>
          <w:p w:rsidR="006D4315" w:rsidRPr="00E762C6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0,0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</w:tr>
      <w:tr w:rsidR="006D4315" w:rsidTr="00AA6204">
        <w:tc>
          <w:tcPr>
            <w:tcW w:w="4134" w:type="dxa"/>
          </w:tcPr>
          <w:p w:rsidR="006D4315" w:rsidRPr="00E762C6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Жилищно-коммунальное хозяйство</w:t>
            </w:r>
          </w:p>
        </w:tc>
        <w:tc>
          <w:tcPr>
            <w:tcW w:w="1928" w:type="dxa"/>
          </w:tcPr>
          <w:p w:rsidR="006D4315" w:rsidRPr="00E762C6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5 971,5</w:t>
            </w:r>
          </w:p>
        </w:tc>
        <w:tc>
          <w:tcPr>
            <w:tcW w:w="1722" w:type="dxa"/>
          </w:tcPr>
          <w:p w:rsidR="006D4315" w:rsidRPr="00E762C6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823,0</w:t>
            </w:r>
          </w:p>
        </w:tc>
        <w:tc>
          <w:tcPr>
            <w:tcW w:w="1994" w:type="dxa"/>
          </w:tcPr>
          <w:p w:rsidR="006D4315" w:rsidRPr="00E762C6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2 </w:t>
            </w:r>
            <w:r w:rsidR="00A80753">
              <w:rPr>
                <w:rStyle w:val="ab"/>
                <w:b w:val="0"/>
              </w:rPr>
              <w:t>85</w:t>
            </w:r>
            <w:r>
              <w:rPr>
                <w:rStyle w:val="ab"/>
                <w:b w:val="0"/>
              </w:rPr>
              <w:t>3,2</w:t>
            </w:r>
          </w:p>
        </w:tc>
        <w:tc>
          <w:tcPr>
            <w:tcW w:w="1833" w:type="dxa"/>
          </w:tcPr>
          <w:p w:rsidR="006D4315" w:rsidRPr="00E762C6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1 339,1</w:t>
            </w:r>
          </w:p>
        </w:tc>
        <w:tc>
          <w:tcPr>
            <w:tcW w:w="1613" w:type="dxa"/>
          </w:tcPr>
          <w:p w:rsidR="006D4315" w:rsidRPr="00E762C6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1 387,8</w:t>
            </w:r>
          </w:p>
        </w:tc>
        <w:tc>
          <w:tcPr>
            <w:tcW w:w="1562" w:type="dxa"/>
          </w:tcPr>
          <w:p w:rsidR="006D4315" w:rsidRPr="00E762C6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1 428,9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3 571,0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4,4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1 558,9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48,7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50,3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43,2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44,9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46,7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2 351,8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795,1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1 220,5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1 247,2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1 292,3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1 329,6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23,5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23,5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48,7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50,6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52,6</w:t>
            </w:r>
          </w:p>
        </w:tc>
      </w:tr>
      <w:tr w:rsidR="006D4315" w:rsidTr="00AA6204">
        <w:tc>
          <w:tcPr>
            <w:tcW w:w="4134" w:type="dxa"/>
          </w:tcPr>
          <w:p w:rsidR="006D4315" w:rsidRPr="00E762C6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Социальная политика</w:t>
            </w:r>
          </w:p>
        </w:tc>
        <w:tc>
          <w:tcPr>
            <w:tcW w:w="1928" w:type="dxa"/>
          </w:tcPr>
          <w:p w:rsidR="006D4315" w:rsidRPr="00E762C6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1 735,1</w:t>
            </w:r>
          </w:p>
        </w:tc>
        <w:tc>
          <w:tcPr>
            <w:tcW w:w="1722" w:type="dxa"/>
          </w:tcPr>
          <w:p w:rsidR="006D4315" w:rsidRPr="00E762C6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1 149,1</w:t>
            </w:r>
          </w:p>
        </w:tc>
        <w:tc>
          <w:tcPr>
            <w:tcW w:w="1994" w:type="dxa"/>
          </w:tcPr>
          <w:p w:rsidR="006D4315" w:rsidRPr="00E762C6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1 580,6</w:t>
            </w:r>
          </w:p>
        </w:tc>
        <w:tc>
          <w:tcPr>
            <w:tcW w:w="1833" w:type="dxa"/>
          </w:tcPr>
          <w:p w:rsidR="006D4315" w:rsidRPr="00E762C6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2 247,7</w:t>
            </w:r>
          </w:p>
        </w:tc>
        <w:tc>
          <w:tcPr>
            <w:tcW w:w="1613" w:type="dxa"/>
          </w:tcPr>
          <w:p w:rsidR="006D4315" w:rsidRPr="00E762C6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2 187,1</w:t>
            </w:r>
          </w:p>
        </w:tc>
        <w:tc>
          <w:tcPr>
            <w:tcW w:w="1562" w:type="dxa"/>
          </w:tcPr>
          <w:p w:rsidR="006D4315" w:rsidRPr="00E762C6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2 217,4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1 517,9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1 149,1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1 544,6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1 947,1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1 947,1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1 947,1</w:t>
            </w:r>
          </w:p>
        </w:tc>
      </w:tr>
      <w:tr w:rsidR="006D4315" w:rsidTr="00AA6204">
        <w:tc>
          <w:tcPr>
            <w:tcW w:w="4134" w:type="dxa"/>
          </w:tcPr>
          <w:p w:rsidR="006D4315" w:rsidRPr="00065F1A" w:rsidRDefault="00E762C6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28" w:type="dxa"/>
          </w:tcPr>
          <w:p w:rsidR="006D4315" w:rsidRPr="00065F1A" w:rsidRDefault="000D7C2D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217,2</w:t>
            </w:r>
          </w:p>
        </w:tc>
        <w:tc>
          <w:tcPr>
            <w:tcW w:w="1722" w:type="dxa"/>
          </w:tcPr>
          <w:p w:rsidR="006D4315" w:rsidRPr="00065F1A" w:rsidRDefault="004918A2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994" w:type="dxa"/>
          </w:tcPr>
          <w:p w:rsidR="006D4315" w:rsidRPr="00065F1A" w:rsidRDefault="00E3708C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36,0</w:t>
            </w:r>
          </w:p>
        </w:tc>
        <w:tc>
          <w:tcPr>
            <w:tcW w:w="183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240,0</w:t>
            </w:r>
          </w:p>
        </w:tc>
        <w:tc>
          <w:tcPr>
            <w:tcW w:w="1613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240,0</w:t>
            </w:r>
          </w:p>
        </w:tc>
        <w:tc>
          <w:tcPr>
            <w:tcW w:w="1562" w:type="dxa"/>
          </w:tcPr>
          <w:p w:rsidR="006D4315" w:rsidRPr="00065F1A" w:rsidRDefault="00364F83" w:rsidP="00AA6204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240,0</w:t>
            </w:r>
          </w:p>
        </w:tc>
      </w:tr>
      <w:tr w:rsidR="006D4315" w:rsidTr="008D7970">
        <w:tc>
          <w:tcPr>
            <w:tcW w:w="4134" w:type="dxa"/>
          </w:tcPr>
          <w:p w:rsidR="006D4315" w:rsidRPr="00065F1A" w:rsidRDefault="00E762C6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 w:rsidRPr="00065F1A">
              <w:rPr>
                <w:rStyle w:val="ab"/>
                <w:b w:val="0"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928" w:type="dxa"/>
          </w:tcPr>
          <w:p w:rsidR="006D4315" w:rsidRPr="00065F1A" w:rsidRDefault="000D7C2D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722" w:type="dxa"/>
          </w:tcPr>
          <w:p w:rsidR="006D4315" w:rsidRPr="00065F1A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994" w:type="dxa"/>
          </w:tcPr>
          <w:p w:rsidR="006D4315" w:rsidRPr="00065F1A" w:rsidRDefault="00E3708C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833" w:type="dxa"/>
          </w:tcPr>
          <w:p w:rsidR="006D4315" w:rsidRPr="00065F1A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60,6</w:t>
            </w:r>
          </w:p>
        </w:tc>
        <w:tc>
          <w:tcPr>
            <w:tcW w:w="1613" w:type="dxa"/>
          </w:tcPr>
          <w:p w:rsidR="006D4315" w:rsidRPr="00065F1A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0,0</w:t>
            </w:r>
          </w:p>
        </w:tc>
        <w:tc>
          <w:tcPr>
            <w:tcW w:w="1562" w:type="dxa"/>
          </w:tcPr>
          <w:p w:rsidR="006D4315" w:rsidRPr="00065F1A" w:rsidRDefault="00364F8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  <w:i/>
                <w:sz w:val="20"/>
                <w:szCs w:val="20"/>
              </w:rPr>
            </w:pPr>
            <w:r>
              <w:rPr>
                <w:rStyle w:val="ab"/>
                <w:b w:val="0"/>
                <w:i/>
                <w:sz w:val="20"/>
                <w:szCs w:val="20"/>
              </w:rPr>
              <w:t>30,3</w:t>
            </w:r>
          </w:p>
        </w:tc>
      </w:tr>
      <w:tr w:rsidR="004918A2" w:rsidTr="008D7970">
        <w:tc>
          <w:tcPr>
            <w:tcW w:w="4134" w:type="dxa"/>
          </w:tcPr>
          <w:p w:rsidR="004918A2" w:rsidRPr="004918A2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 w:rsidRPr="004918A2">
              <w:rPr>
                <w:rStyle w:val="ab"/>
              </w:rPr>
              <w:t>Дефицит, профицит</w:t>
            </w:r>
            <w:proofErr w:type="gramStart"/>
            <w:r w:rsidRPr="004918A2">
              <w:rPr>
                <w:rStyle w:val="ab"/>
              </w:rPr>
              <w:t xml:space="preserve"> (+,-)</w:t>
            </w:r>
            <w:proofErr w:type="gramEnd"/>
          </w:p>
        </w:tc>
        <w:tc>
          <w:tcPr>
            <w:tcW w:w="1928" w:type="dxa"/>
          </w:tcPr>
          <w:p w:rsidR="004918A2" w:rsidRPr="004918A2" w:rsidRDefault="004918A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- 161,0</w:t>
            </w:r>
          </w:p>
        </w:tc>
        <w:tc>
          <w:tcPr>
            <w:tcW w:w="1722" w:type="dxa"/>
          </w:tcPr>
          <w:p w:rsidR="004918A2" w:rsidRPr="004918A2" w:rsidRDefault="000A0417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3 081,6</w:t>
            </w:r>
          </w:p>
        </w:tc>
        <w:tc>
          <w:tcPr>
            <w:tcW w:w="1994" w:type="dxa"/>
          </w:tcPr>
          <w:p w:rsidR="004918A2" w:rsidRPr="004918A2" w:rsidRDefault="00A80753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2 371,4</w:t>
            </w:r>
          </w:p>
        </w:tc>
        <w:tc>
          <w:tcPr>
            <w:tcW w:w="1833" w:type="dxa"/>
          </w:tcPr>
          <w:p w:rsidR="004918A2" w:rsidRPr="004918A2" w:rsidRDefault="0078019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0,0</w:t>
            </w:r>
          </w:p>
        </w:tc>
        <w:tc>
          <w:tcPr>
            <w:tcW w:w="1613" w:type="dxa"/>
          </w:tcPr>
          <w:p w:rsidR="004918A2" w:rsidRPr="004918A2" w:rsidRDefault="0078019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45,8</w:t>
            </w:r>
          </w:p>
        </w:tc>
        <w:tc>
          <w:tcPr>
            <w:tcW w:w="1562" w:type="dxa"/>
          </w:tcPr>
          <w:p w:rsidR="004918A2" w:rsidRPr="004918A2" w:rsidRDefault="00780192" w:rsidP="00AA0E65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>
              <w:rPr>
                <w:rStyle w:val="ab"/>
              </w:rPr>
              <w:t>801,2</w:t>
            </w:r>
          </w:p>
        </w:tc>
      </w:tr>
    </w:tbl>
    <w:p w:rsidR="008D7970" w:rsidRDefault="008D7970" w:rsidP="00AA0E65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</w:p>
    <w:p w:rsidR="008D7970" w:rsidRDefault="008D7970" w:rsidP="003B7A3C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AB1CC9" w:rsidRDefault="00AB1CC9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По итогам 2018 года доходы МО «Андегский сельсовет» НАО составили 19 083,3 тыс. руб., расходы – 19 244,3 тыс. руб., в результате чего возник дефицит бюджета в сумме 161,0 тыс. руб. Источником дефицита бюджета являлись остатки средств на </w:t>
      </w:r>
      <w:r w:rsidR="006C723E">
        <w:rPr>
          <w:rStyle w:val="ab"/>
          <w:b w:val="0"/>
        </w:rPr>
        <w:t>01.01.2018 г.</w:t>
      </w:r>
    </w:p>
    <w:p w:rsidR="006C723E" w:rsidRDefault="006C723E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В результате расчета ожидаемого исполнения бюджета за 2019 год доходы составили 23 417,8 тыс. руб., расходы – 21 046,4 тыс. руб. Прогнозируется профицит бюджета – 2 371,4 тыс. руб.</w:t>
      </w:r>
    </w:p>
    <w:p w:rsidR="00D1782A" w:rsidRDefault="006C723E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На 2020 год доходы запланированы в сумме 19 609,</w:t>
      </w:r>
      <w:r w:rsidR="00D1782A">
        <w:rPr>
          <w:rStyle w:val="ab"/>
          <w:b w:val="0"/>
        </w:rPr>
        <w:t>5 тыс. руб., расходы  - 19 609,5 тыс. руб. Дефицита не прогнозируется.</w:t>
      </w:r>
    </w:p>
    <w:p w:rsidR="006C723E" w:rsidRDefault="006C723E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Доля собственных доходов в общем объеме доходов составляет </w:t>
      </w:r>
      <w:r w:rsidR="00D1782A">
        <w:rPr>
          <w:rStyle w:val="ab"/>
          <w:b w:val="0"/>
        </w:rPr>
        <w:t>37,9 %, безвозмездных поступлений – 62,1 %.</w:t>
      </w:r>
    </w:p>
    <w:p w:rsidR="00D1782A" w:rsidRDefault="00D1782A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lastRenderedPageBreak/>
        <w:t xml:space="preserve">Структура расходов </w:t>
      </w:r>
      <w:r w:rsidR="00F95783">
        <w:rPr>
          <w:rStyle w:val="ab"/>
          <w:b w:val="0"/>
        </w:rPr>
        <w:t xml:space="preserve">по разделам </w:t>
      </w:r>
      <w:r>
        <w:rPr>
          <w:rStyle w:val="ab"/>
          <w:b w:val="0"/>
        </w:rPr>
        <w:t>выглядит следующим образом:</w:t>
      </w:r>
    </w:p>
    <w:p w:rsidR="00D1782A" w:rsidRDefault="00D1782A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</w:t>
      </w:r>
      <w:r w:rsidR="00F95783">
        <w:rPr>
          <w:rStyle w:val="ab"/>
          <w:b w:val="0"/>
        </w:rPr>
        <w:t xml:space="preserve"> общегосударственные вопросы - 60,7 %;</w:t>
      </w:r>
    </w:p>
    <w:p w:rsidR="00F95783" w:rsidRDefault="00F95783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национальная оборона – 0,3 %;</w:t>
      </w:r>
    </w:p>
    <w:p w:rsidR="00F95783" w:rsidRDefault="00F95783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национальная безопасность и правоохранительная деятельность – 20,7 %;</w:t>
      </w:r>
    </w:p>
    <w:p w:rsidR="00F95783" w:rsidRDefault="00F95783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жилищно-коммунальное хозяйство – 6,8 %;</w:t>
      </w:r>
    </w:p>
    <w:p w:rsidR="00F95783" w:rsidRDefault="00F95783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социальная политика – 11,5 %.</w:t>
      </w:r>
    </w:p>
    <w:p w:rsidR="00F95783" w:rsidRPr="00AB1CC9" w:rsidRDefault="00B22BD8" w:rsidP="006C723E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На плановый период 2021 и 2022 годов план по доходам составляет 17 573,8 тыс. руб. и 16 710,1 тыс. руб., по расходам – 17 528,0 тыс. руб. и 15 908,9 тыс. руб., соответственно.</w:t>
      </w:r>
    </w:p>
    <w:p w:rsidR="00B22BD8" w:rsidRDefault="00B22BD8" w:rsidP="00B22BD8">
      <w:pPr>
        <w:pStyle w:val="aa"/>
        <w:spacing w:before="0" w:beforeAutospacing="0" w:after="0" w:afterAutospacing="0"/>
        <w:ind w:firstLine="709"/>
        <w:jc w:val="center"/>
        <w:rPr>
          <w:rStyle w:val="ab"/>
        </w:rPr>
      </w:pPr>
      <w:r>
        <w:rPr>
          <w:rStyle w:val="ab"/>
        </w:rPr>
        <w:t>Жилищно-коммунальное хозяйство</w:t>
      </w:r>
    </w:p>
    <w:p w:rsidR="00B22BD8" w:rsidRDefault="00B22BD8" w:rsidP="00B22BD8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Распределение, передача электроэнергии потребителям муниципального образования «Андегский сельсовет» НАО осуществляется по электрическим сетям, обслуживаемым ЖКУ «Нельмин-Нос» МП «ЗР Севержилкомсервис». На территории муниципального образования находится 1 дизельная электростанция. </w:t>
      </w:r>
    </w:p>
    <w:p w:rsidR="00B22BD8" w:rsidRPr="00BA5D53" w:rsidRDefault="00B22BD8" w:rsidP="00B22BD8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Снабжение жителей питьевой водой осуществляется из установленной блочной водоподготовительной установки.</w:t>
      </w:r>
    </w:p>
    <w:p w:rsidR="00B22BD8" w:rsidRDefault="00B22BD8" w:rsidP="00B22BD8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В 2018 году </w:t>
      </w:r>
      <w:r w:rsidR="005C1E79">
        <w:rPr>
          <w:rStyle w:val="ab"/>
          <w:b w:val="0"/>
        </w:rPr>
        <w:t xml:space="preserve">в рамках МП «Комплексное развитие МР «ЗР» на 2017-2022 годы», подпрограммы 1 «Строительство (приобретение) и проведение мероприятий по капитальному и текущему ремонту жилых помещений МР «ЗР» </w:t>
      </w:r>
      <w:r>
        <w:rPr>
          <w:rStyle w:val="ab"/>
          <w:b w:val="0"/>
        </w:rPr>
        <w:t>произведен ремонт жилых домов № 4, № 5 по ул. Набережная</w:t>
      </w:r>
      <w:r w:rsidR="005C1E79">
        <w:rPr>
          <w:rStyle w:val="ab"/>
          <w:b w:val="0"/>
        </w:rPr>
        <w:t xml:space="preserve"> в д. Андег.</w:t>
      </w:r>
      <w:r>
        <w:rPr>
          <w:rStyle w:val="ab"/>
          <w:b w:val="0"/>
        </w:rPr>
        <w:t xml:space="preserve"> </w:t>
      </w:r>
      <w:r w:rsidR="005C1E79">
        <w:rPr>
          <w:rStyle w:val="ab"/>
          <w:b w:val="0"/>
        </w:rPr>
        <w:t xml:space="preserve">Также </w:t>
      </w:r>
      <w:r>
        <w:rPr>
          <w:rStyle w:val="ab"/>
          <w:b w:val="0"/>
        </w:rPr>
        <w:t>проведены работы по установке деревянных тротуаров</w:t>
      </w:r>
      <w:r w:rsidR="005C1E79">
        <w:rPr>
          <w:rStyle w:val="ab"/>
          <w:b w:val="0"/>
        </w:rPr>
        <w:t xml:space="preserve"> в рамках реализации проекта «Деревенские стежки-дорожки»</w:t>
      </w:r>
      <w:r>
        <w:rPr>
          <w:rStyle w:val="ab"/>
          <w:b w:val="0"/>
        </w:rPr>
        <w:t>,</w:t>
      </w:r>
      <w:r w:rsidR="005C1E79">
        <w:rPr>
          <w:rStyle w:val="ab"/>
          <w:b w:val="0"/>
        </w:rPr>
        <w:t xml:space="preserve"> работы по</w:t>
      </w:r>
      <w:r>
        <w:rPr>
          <w:rStyle w:val="ab"/>
          <w:b w:val="0"/>
        </w:rPr>
        <w:t xml:space="preserve"> благоустройству детской игровой площадки</w:t>
      </w:r>
      <w:r w:rsidR="005C1E79">
        <w:rPr>
          <w:rStyle w:val="ab"/>
          <w:b w:val="0"/>
        </w:rPr>
        <w:t xml:space="preserve"> в рамках реализации проекта «Благоустройство детской игровой площадки «Непоседы»</w:t>
      </w:r>
      <w:r w:rsidR="00D4234B">
        <w:rPr>
          <w:rStyle w:val="ab"/>
          <w:b w:val="0"/>
        </w:rPr>
        <w:t>. Проекты осуществлены за счет субсидии из НАО на реализацию проектов по поддержке местных инициатив и средств местного бюджета.</w:t>
      </w:r>
    </w:p>
    <w:p w:rsidR="00D4234B" w:rsidRDefault="00D52952" w:rsidP="00B22BD8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proofErr w:type="gramStart"/>
      <w:r>
        <w:rPr>
          <w:rStyle w:val="ab"/>
          <w:b w:val="0"/>
        </w:rPr>
        <w:t>В</w:t>
      </w:r>
      <w:r w:rsidR="00E5639D">
        <w:rPr>
          <w:rStyle w:val="ab"/>
          <w:b w:val="0"/>
        </w:rPr>
        <w:t xml:space="preserve"> текущем году проводится</w:t>
      </w:r>
      <w:r>
        <w:rPr>
          <w:rStyle w:val="ab"/>
          <w:b w:val="0"/>
        </w:rPr>
        <w:t xml:space="preserve"> ремонт крыши жилого дома № 17 по ул. Набережная, ремонт квартиры № 1 в жилом доме № 14 по ул. Лесная, ремонт многоквартирного жилого дома № 4 по ул. Озерная в д. Андег в рамках МП «Комплексное развитие МР «ЗР» на 2017-2022 годы», подпрограммы 1 «Строительство (приобретение) и проведение мероприятий по капитальному и текущему ремонту жилых помещений МР «ЗР».</w:t>
      </w:r>
      <w:proofErr w:type="gramEnd"/>
      <w:r w:rsidR="00D4532F">
        <w:rPr>
          <w:rStyle w:val="ab"/>
          <w:b w:val="0"/>
        </w:rPr>
        <w:t xml:space="preserve"> Также в рамках МП «Комплексное развитие МР «ЗР» на 2017-2022 годы», подпрограммы 5 «Развитие социальной инфраструктуры и создание комфортных условий проживания на территории МР «ЗР» </w:t>
      </w:r>
      <w:r w:rsidR="00E5639D">
        <w:rPr>
          <w:rStyle w:val="ab"/>
          <w:b w:val="0"/>
        </w:rPr>
        <w:t xml:space="preserve">будет </w:t>
      </w:r>
      <w:r w:rsidR="00D4532F">
        <w:rPr>
          <w:rStyle w:val="ab"/>
          <w:b w:val="0"/>
        </w:rPr>
        <w:t>приобретена новогодняя атрибутика для украшения пешеходных мостов.</w:t>
      </w:r>
    </w:p>
    <w:p w:rsidR="00D4532F" w:rsidRDefault="00D4532F" w:rsidP="00B22BD8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На 2020 год и плановый период 2021-2022 годов будут осуществлены работы по благоустройству и работы в сфере обращения с отходами в рамках МП «Комплексное развитие МР «ЗР» на 2017-2022 годы» и МП «Развитие коммунальной инфраструктуры МР «ЗР» на 2020-2030 годы».</w:t>
      </w:r>
    </w:p>
    <w:p w:rsidR="003B7A3C" w:rsidRDefault="003B7A3C" w:rsidP="003B7A3C">
      <w:pPr>
        <w:pStyle w:val="aa"/>
        <w:spacing w:before="0" w:beforeAutospacing="0" w:after="0" w:afterAutospacing="0"/>
        <w:rPr>
          <w:rStyle w:val="ab"/>
        </w:rPr>
      </w:pPr>
    </w:p>
    <w:p w:rsidR="003B7A3C" w:rsidRDefault="003B7A3C" w:rsidP="003B7A3C">
      <w:pPr>
        <w:pStyle w:val="aa"/>
        <w:spacing w:before="0" w:beforeAutospacing="0" w:after="0" w:afterAutospacing="0"/>
        <w:rPr>
          <w:rStyle w:val="ab"/>
        </w:rPr>
      </w:pPr>
    </w:p>
    <w:p w:rsidR="00C75DB6" w:rsidRDefault="00C75DB6" w:rsidP="00C75DB6">
      <w:pPr>
        <w:pStyle w:val="aa"/>
        <w:spacing w:before="0" w:beforeAutospacing="0" w:after="0" w:afterAutospacing="0"/>
        <w:jc w:val="center"/>
        <w:rPr>
          <w:rStyle w:val="ab"/>
        </w:rPr>
      </w:pPr>
      <w:r>
        <w:rPr>
          <w:rStyle w:val="ab"/>
        </w:rPr>
        <w:t>Социальная сфера</w:t>
      </w:r>
    </w:p>
    <w:p w:rsidR="00C75DB6" w:rsidRDefault="00E47324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Образование, здравоохранение, культура, физическая культура и спорт являются основными направлениями социальной сферы муниципального образования.</w:t>
      </w:r>
    </w:p>
    <w:p w:rsidR="00E47324" w:rsidRDefault="00B51A15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Объекты социальной инфраструктуры МО «Андегский сельсовет» НАО состоят </w:t>
      </w:r>
      <w:proofErr w:type="gramStart"/>
      <w:r>
        <w:rPr>
          <w:rStyle w:val="ab"/>
          <w:b w:val="0"/>
        </w:rPr>
        <w:t>из</w:t>
      </w:r>
      <w:proofErr w:type="gramEnd"/>
      <w:r>
        <w:rPr>
          <w:rStyle w:val="ab"/>
          <w:b w:val="0"/>
        </w:rPr>
        <w:t>:</w:t>
      </w:r>
    </w:p>
    <w:p w:rsidR="00B51A15" w:rsidRDefault="00B51A15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51A15" w:rsidTr="00B51A15">
        <w:tc>
          <w:tcPr>
            <w:tcW w:w="3190" w:type="dxa"/>
          </w:tcPr>
          <w:p w:rsidR="00B51A15" w:rsidRDefault="00B51A15" w:rsidP="00B51A1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Наименование</w:t>
            </w:r>
          </w:p>
        </w:tc>
        <w:tc>
          <w:tcPr>
            <w:tcW w:w="3190" w:type="dxa"/>
          </w:tcPr>
          <w:p w:rsidR="00B51A15" w:rsidRDefault="007F3D86" w:rsidP="00B51A1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Единица измерения</w:t>
            </w:r>
          </w:p>
        </w:tc>
        <w:tc>
          <w:tcPr>
            <w:tcW w:w="3191" w:type="dxa"/>
          </w:tcPr>
          <w:p w:rsidR="00B51A15" w:rsidRDefault="00B51A15" w:rsidP="00B51A15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По состоянию на 01.01.2018</w:t>
            </w:r>
          </w:p>
        </w:tc>
      </w:tr>
      <w:tr w:rsidR="00B51A15" w:rsidTr="007F3D86">
        <w:tc>
          <w:tcPr>
            <w:tcW w:w="3190" w:type="dxa"/>
          </w:tcPr>
          <w:p w:rsidR="00B51A15" w:rsidRPr="00E61793" w:rsidRDefault="007F3D86" w:rsidP="00E47324">
            <w:pPr>
              <w:pStyle w:val="aa"/>
              <w:spacing w:before="0" w:beforeAutospacing="0" w:after="0" w:afterAutospacing="0"/>
              <w:jc w:val="both"/>
              <w:rPr>
                <w:rStyle w:val="ab"/>
              </w:rPr>
            </w:pPr>
            <w:r w:rsidRPr="00E61793">
              <w:rPr>
                <w:rStyle w:val="ab"/>
              </w:rPr>
              <w:t>Учреждения образования, в т.ч.</w:t>
            </w:r>
          </w:p>
        </w:tc>
        <w:tc>
          <w:tcPr>
            <w:tcW w:w="3190" w:type="dxa"/>
            <w:vAlign w:val="center"/>
          </w:tcPr>
          <w:p w:rsidR="00B51A15" w:rsidRPr="00E61793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 w:rsidRPr="00E61793">
              <w:rPr>
                <w:rStyle w:val="ab"/>
              </w:rPr>
              <w:t>шт.</w:t>
            </w:r>
          </w:p>
        </w:tc>
        <w:tc>
          <w:tcPr>
            <w:tcW w:w="3191" w:type="dxa"/>
            <w:vAlign w:val="center"/>
          </w:tcPr>
          <w:p w:rsidR="00B51A15" w:rsidRPr="00E61793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 w:rsidRPr="00E61793">
              <w:rPr>
                <w:rStyle w:val="ab"/>
              </w:rPr>
              <w:t>2</w:t>
            </w:r>
          </w:p>
        </w:tc>
      </w:tr>
      <w:tr w:rsidR="00B51A15" w:rsidTr="00B51A15">
        <w:tc>
          <w:tcPr>
            <w:tcW w:w="3190" w:type="dxa"/>
          </w:tcPr>
          <w:p w:rsidR="00B51A15" w:rsidRDefault="007F3D86" w:rsidP="00E47324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Школа</w:t>
            </w:r>
          </w:p>
        </w:tc>
        <w:tc>
          <w:tcPr>
            <w:tcW w:w="3190" w:type="dxa"/>
          </w:tcPr>
          <w:p w:rsidR="00B51A15" w:rsidRPr="007F3D86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шт.</w:t>
            </w:r>
          </w:p>
        </w:tc>
        <w:tc>
          <w:tcPr>
            <w:tcW w:w="3191" w:type="dxa"/>
          </w:tcPr>
          <w:p w:rsidR="00B51A15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</w:t>
            </w:r>
          </w:p>
        </w:tc>
      </w:tr>
      <w:tr w:rsidR="007F3D86" w:rsidTr="00B51A15">
        <w:tc>
          <w:tcPr>
            <w:tcW w:w="3190" w:type="dxa"/>
          </w:tcPr>
          <w:p w:rsidR="007F3D86" w:rsidRDefault="007F3D86" w:rsidP="00E47324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Детский сад</w:t>
            </w:r>
          </w:p>
        </w:tc>
        <w:tc>
          <w:tcPr>
            <w:tcW w:w="3190" w:type="dxa"/>
          </w:tcPr>
          <w:p w:rsidR="007F3D86" w:rsidRPr="007F3D86" w:rsidRDefault="007F3D86" w:rsidP="007F3D86">
            <w:pPr>
              <w:jc w:val="center"/>
              <w:rPr>
                <w:sz w:val="24"/>
                <w:szCs w:val="24"/>
              </w:rPr>
            </w:pPr>
            <w:r w:rsidRPr="007F3D86">
              <w:rPr>
                <w:rStyle w:val="ab"/>
                <w:b w:val="0"/>
                <w:sz w:val="24"/>
                <w:szCs w:val="24"/>
              </w:rPr>
              <w:t>шт.</w:t>
            </w:r>
          </w:p>
        </w:tc>
        <w:tc>
          <w:tcPr>
            <w:tcW w:w="3191" w:type="dxa"/>
          </w:tcPr>
          <w:p w:rsidR="007F3D86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</w:t>
            </w:r>
          </w:p>
        </w:tc>
      </w:tr>
      <w:tr w:rsidR="007F3D86" w:rsidTr="00B51A15">
        <w:tc>
          <w:tcPr>
            <w:tcW w:w="3190" w:type="dxa"/>
          </w:tcPr>
          <w:p w:rsidR="007F3D86" w:rsidRPr="00E61793" w:rsidRDefault="007F3D86" w:rsidP="00E47324">
            <w:pPr>
              <w:pStyle w:val="aa"/>
              <w:spacing w:before="0" w:beforeAutospacing="0" w:after="0" w:afterAutospacing="0"/>
              <w:jc w:val="both"/>
              <w:rPr>
                <w:rStyle w:val="ab"/>
              </w:rPr>
            </w:pPr>
            <w:r w:rsidRPr="00E61793">
              <w:rPr>
                <w:rStyle w:val="ab"/>
              </w:rPr>
              <w:t>Учреждения культуры, в т.ч.</w:t>
            </w:r>
          </w:p>
        </w:tc>
        <w:tc>
          <w:tcPr>
            <w:tcW w:w="3190" w:type="dxa"/>
          </w:tcPr>
          <w:p w:rsidR="007F3D86" w:rsidRPr="00E61793" w:rsidRDefault="007F3D86" w:rsidP="007F3D86">
            <w:pPr>
              <w:jc w:val="center"/>
              <w:rPr>
                <w:sz w:val="24"/>
                <w:szCs w:val="24"/>
              </w:rPr>
            </w:pPr>
            <w:r w:rsidRPr="00E61793">
              <w:rPr>
                <w:rStyle w:val="ab"/>
                <w:sz w:val="24"/>
                <w:szCs w:val="24"/>
              </w:rPr>
              <w:t>шт.</w:t>
            </w:r>
          </w:p>
        </w:tc>
        <w:tc>
          <w:tcPr>
            <w:tcW w:w="3191" w:type="dxa"/>
          </w:tcPr>
          <w:p w:rsidR="007F3D86" w:rsidRPr="00E61793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 w:rsidRPr="00E61793">
              <w:rPr>
                <w:rStyle w:val="ab"/>
              </w:rPr>
              <w:t>2</w:t>
            </w:r>
          </w:p>
        </w:tc>
      </w:tr>
      <w:tr w:rsidR="007F3D86" w:rsidTr="00B51A15">
        <w:tc>
          <w:tcPr>
            <w:tcW w:w="3190" w:type="dxa"/>
          </w:tcPr>
          <w:p w:rsidR="007F3D86" w:rsidRDefault="007F3D86" w:rsidP="00E47324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Дом культуры</w:t>
            </w:r>
          </w:p>
        </w:tc>
        <w:tc>
          <w:tcPr>
            <w:tcW w:w="3190" w:type="dxa"/>
          </w:tcPr>
          <w:p w:rsidR="007F3D86" w:rsidRPr="007F3D86" w:rsidRDefault="007F3D86" w:rsidP="007F3D86">
            <w:pPr>
              <w:jc w:val="center"/>
              <w:rPr>
                <w:sz w:val="24"/>
                <w:szCs w:val="24"/>
              </w:rPr>
            </w:pPr>
            <w:r w:rsidRPr="007F3D86">
              <w:rPr>
                <w:rStyle w:val="ab"/>
                <w:b w:val="0"/>
                <w:sz w:val="24"/>
                <w:szCs w:val="24"/>
              </w:rPr>
              <w:t>шт.</w:t>
            </w:r>
          </w:p>
        </w:tc>
        <w:tc>
          <w:tcPr>
            <w:tcW w:w="3191" w:type="dxa"/>
          </w:tcPr>
          <w:p w:rsidR="007F3D86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</w:t>
            </w:r>
          </w:p>
        </w:tc>
      </w:tr>
      <w:tr w:rsidR="007F3D86" w:rsidTr="00B51A15">
        <w:tc>
          <w:tcPr>
            <w:tcW w:w="3190" w:type="dxa"/>
          </w:tcPr>
          <w:p w:rsidR="007F3D86" w:rsidRDefault="007F3D86" w:rsidP="00E47324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Библиотека</w:t>
            </w:r>
          </w:p>
        </w:tc>
        <w:tc>
          <w:tcPr>
            <w:tcW w:w="3190" w:type="dxa"/>
          </w:tcPr>
          <w:p w:rsidR="007F3D86" w:rsidRPr="007F3D86" w:rsidRDefault="007F3D86" w:rsidP="007F3D86">
            <w:pPr>
              <w:jc w:val="center"/>
              <w:rPr>
                <w:sz w:val="24"/>
                <w:szCs w:val="24"/>
              </w:rPr>
            </w:pPr>
            <w:r w:rsidRPr="007F3D86">
              <w:rPr>
                <w:rStyle w:val="ab"/>
                <w:b w:val="0"/>
                <w:sz w:val="24"/>
                <w:szCs w:val="24"/>
              </w:rPr>
              <w:t>шт.</w:t>
            </w:r>
          </w:p>
        </w:tc>
        <w:tc>
          <w:tcPr>
            <w:tcW w:w="3191" w:type="dxa"/>
          </w:tcPr>
          <w:p w:rsidR="007F3D86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</w:t>
            </w:r>
          </w:p>
        </w:tc>
      </w:tr>
      <w:tr w:rsidR="007F3D86" w:rsidTr="007F3D86">
        <w:tc>
          <w:tcPr>
            <w:tcW w:w="3190" w:type="dxa"/>
          </w:tcPr>
          <w:p w:rsidR="007F3D86" w:rsidRPr="00E61793" w:rsidRDefault="007F3D86" w:rsidP="00E47324">
            <w:pPr>
              <w:pStyle w:val="aa"/>
              <w:spacing w:before="0" w:beforeAutospacing="0" w:after="0" w:afterAutospacing="0"/>
              <w:jc w:val="both"/>
              <w:rPr>
                <w:rStyle w:val="ab"/>
              </w:rPr>
            </w:pPr>
            <w:r w:rsidRPr="00E61793">
              <w:rPr>
                <w:rStyle w:val="ab"/>
              </w:rPr>
              <w:t>Учреждения здравоохранения, в т.ч.</w:t>
            </w:r>
          </w:p>
        </w:tc>
        <w:tc>
          <w:tcPr>
            <w:tcW w:w="3190" w:type="dxa"/>
            <w:vAlign w:val="center"/>
          </w:tcPr>
          <w:p w:rsidR="007F3D86" w:rsidRPr="00E61793" w:rsidRDefault="007F3D86" w:rsidP="007F3D86">
            <w:pPr>
              <w:jc w:val="center"/>
              <w:rPr>
                <w:sz w:val="24"/>
                <w:szCs w:val="24"/>
              </w:rPr>
            </w:pPr>
            <w:r w:rsidRPr="00E61793">
              <w:rPr>
                <w:rStyle w:val="ab"/>
                <w:sz w:val="24"/>
                <w:szCs w:val="24"/>
              </w:rPr>
              <w:t>шт.</w:t>
            </w:r>
          </w:p>
        </w:tc>
        <w:tc>
          <w:tcPr>
            <w:tcW w:w="3191" w:type="dxa"/>
            <w:vAlign w:val="center"/>
          </w:tcPr>
          <w:p w:rsidR="007F3D86" w:rsidRPr="00E61793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 w:rsidRPr="00E61793">
              <w:rPr>
                <w:rStyle w:val="ab"/>
              </w:rPr>
              <w:t>1</w:t>
            </w:r>
          </w:p>
        </w:tc>
      </w:tr>
      <w:tr w:rsidR="007F3D86" w:rsidTr="00B51A15">
        <w:tc>
          <w:tcPr>
            <w:tcW w:w="3190" w:type="dxa"/>
          </w:tcPr>
          <w:p w:rsidR="007F3D86" w:rsidRDefault="007F3D86" w:rsidP="00E47324">
            <w:pPr>
              <w:pStyle w:val="aa"/>
              <w:spacing w:before="0" w:beforeAutospacing="0" w:after="0" w:afterAutospacing="0"/>
              <w:jc w:val="both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ФАП</w:t>
            </w:r>
          </w:p>
        </w:tc>
        <w:tc>
          <w:tcPr>
            <w:tcW w:w="3190" w:type="dxa"/>
          </w:tcPr>
          <w:p w:rsidR="007F3D86" w:rsidRPr="007F3D86" w:rsidRDefault="007F3D86" w:rsidP="007F3D86">
            <w:pPr>
              <w:jc w:val="center"/>
              <w:rPr>
                <w:rStyle w:val="ab"/>
                <w:b w:val="0"/>
                <w:sz w:val="24"/>
                <w:szCs w:val="24"/>
              </w:rPr>
            </w:pPr>
            <w:r w:rsidRPr="007F3D86">
              <w:rPr>
                <w:rStyle w:val="ab"/>
                <w:b w:val="0"/>
                <w:sz w:val="24"/>
                <w:szCs w:val="24"/>
              </w:rPr>
              <w:t>шт.</w:t>
            </w:r>
          </w:p>
        </w:tc>
        <w:tc>
          <w:tcPr>
            <w:tcW w:w="3191" w:type="dxa"/>
          </w:tcPr>
          <w:p w:rsidR="007F3D86" w:rsidRDefault="007F3D86" w:rsidP="007F3D86">
            <w:pPr>
              <w:pStyle w:val="aa"/>
              <w:spacing w:before="0" w:beforeAutospacing="0" w:after="0" w:afterAutospacing="0"/>
              <w:jc w:val="center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</w:t>
            </w:r>
          </w:p>
        </w:tc>
      </w:tr>
    </w:tbl>
    <w:p w:rsidR="00B51A15" w:rsidRDefault="00B51A15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</w:p>
    <w:p w:rsidR="007F3D86" w:rsidRDefault="007F3D86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В сфере культуры уровень обеспеченности культурными учреждениями достаточен для обеспечения</w:t>
      </w:r>
      <w:r w:rsidR="00E61793">
        <w:rPr>
          <w:rStyle w:val="ab"/>
          <w:b w:val="0"/>
        </w:rPr>
        <w:t xml:space="preserve"> жителей соответствующими услугами.</w:t>
      </w:r>
    </w:p>
    <w:p w:rsidR="00E5639D" w:rsidRDefault="00E5639D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В 2018 году реализована МП «Старшее поколение МО «Андегский сельсовет» НАО». Целями и задачами программы являются:</w:t>
      </w:r>
    </w:p>
    <w:p w:rsidR="00E5639D" w:rsidRDefault="00E5639D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- улучшение качества жизни граждан старшего поколения путем обеспечения доступности </w:t>
      </w:r>
      <w:proofErr w:type="spellStart"/>
      <w:r>
        <w:rPr>
          <w:rStyle w:val="ab"/>
          <w:b w:val="0"/>
        </w:rPr>
        <w:t>культурно-досуговых</w:t>
      </w:r>
      <w:proofErr w:type="spellEnd"/>
      <w:r>
        <w:rPr>
          <w:rStyle w:val="ab"/>
          <w:b w:val="0"/>
        </w:rPr>
        <w:t xml:space="preserve"> услуг</w:t>
      </w:r>
      <w:r w:rsidR="000960A7">
        <w:rPr>
          <w:rStyle w:val="ab"/>
          <w:b w:val="0"/>
        </w:rPr>
        <w:t>;</w:t>
      </w:r>
    </w:p>
    <w:p w:rsidR="000960A7" w:rsidRDefault="000960A7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содействие активному участию пожилых граждан в жизни общества;</w:t>
      </w:r>
    </w:p>
    <w:p w:rsidR="000960A7" w:rsidRDefault="000960A7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привлечение общественного внимания к проблемам старшего поколения;</w:t>
      </w:r>
    </w:p>
    <w:p w:rsidR="000960A7" w:rsidRDefault="000960A7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- </w:t>
      </w:r>
      <w:r w:rsidR="00CC2778">
        <w:rPr>
          <w:rStyle w:val="ab"/>
          <w:b w:val="0"/>
        </w:rPr>
        <w:t>повышение социальной активности ветеранов;</w:t>
      </w:r>
    </w:p>
    <w:p w:rsidR="00CC2778" w:rsidRDefault="00CC2778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организация досуга граждан старшего поколения;</w:t>
      </w:r>
    </w:p>
    <w:p w:rsidR="00CC2778" w:rsidRDefault="00CC2778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реализация их творческого потенциала;</w:t>
      </w:r>
    </w:p>
    <w:p w:rsidR="00CC2778" w:rsidRDefault="00CC2778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создание условий для вовлечения пенсионеров в занятия физической культурой и спортом.</w:t>
      </w:r>
    </w:p>
    <w:p w:rsidR="00EF65AA" w:rsidRDefault="00CC2778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До конца 2019 года также будет реализована МП «Старшее поколение МО «Андегский сельсовет» НАО, основными мероприятиями которой являются:</w:t>
      </w:r>
    </w:p>
    <w:p w:rsidR="00CC2778" w:rsidRDefault="00CC2778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организация поздравлений юбиляров с вручением ценного подарка;</w:t>
      </w:r>
    </w:p>
    <w:p w:rsidR="00CC2778" w:rsidRDefault="00CC2778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организация мероприятий в честь Победы в Вов;</w:t>
      </w:r>
    </w:p>
    <w:p w:rsidR="00CC2778" w:rsidRDefault="00CC2778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организация мероприятий, посвященных Дню пожилого человека;</w:t>
      </w:r>
    </w:p>
    <w:p w:rsidR="00CC2778" w:rsidRDefault="00CC2778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- организация мероприятий к празднованию Нового года.</w:t>
      </w:r>
    </w:p>
    <w:p w:rsidR="00CC2778" w:rsidRDefault="00CC2778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На 2020 год и плановый период 2021-2022 годов также </w:t>
      </w:r>
      <w:proofErr w:type="gramStart"/>
      <w:r>
        <w:rPr>
          <w:rStyle w:val="ab"/>
          <w:b w:val="0"/>
        </w:rPr>
        <w:t>запланирована</w:t>
      </w:r>
      <w:proofErr w:type="gramEnd"/>
      <w:r>
        <w:rPr>
          <w:rStyle w:val="ab"/>
          <w:b w:val="0"/>
        </w:rPr>
        <w:t xml:space="preserve"> МП «Старшее поколение МО «Андегский сельсовет» НАО».</w:t>
      </w:r>
    </w:p>
    <w:p w:rsidR="00F35D47" w:rsidRDefault="00F35D47" w:rsidP="00E47324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</w:p>
    <w:p w:rsidR="00EF65AA" w:rsidRDefault="00EF65AA" w:rsidP="00EF65AA">
      <w:pPr>
        <w:pStyle w:val="aa"/>
        <w:spacing w:before="0" w:beforeAutospacing="0" w:after="0" w:afterAutospacing="0"/>
        <w:ind w:firstLine="709"/>
        <w:jc w:val="center"/>
        <w:rPr>
          <w:rStyle w:val="ab"/>
        </w:rPr>
      </w:pPr>
      <w:r w:rsidRPr="00EF65AA">
        <w:rPr>
          <w:rStyle w:val="ab"/>
        </w:rPr>
        <w:t>Торговля</w:t>
      </w:r>
      <w:r w:rsidR="00CC2778">
        <w:rPr>
          <w:rStyle w:val="ab"/>
        </w:rPr>
        <w:t xml:space="preserve"> и предпринимательская деятельность</w:t>
      </w:r>
    </w:p>
    <w:p w:rsidR="00EF65AA" w:rsidRDefault="00EF65AA" w:rsidP="00EF65AA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В настоящее время на территории муниципального образования функционируют 2 организации, занимающиеся торговлей:</w:t>
      </w:r>
    </w:p>
    <w:p w:rsidR="00EF65AA" w:rsidRDefault="00EF65AA" w:rsidP="00EF65AA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lastRenderedPageBreak/>
        <w:t>- Нижне-Печорское потребительское общество;</w:t>
      </w:r>
    </w:p>
    <w:p w:rsidR="00EF65AA" w:rsidRDefault="00EF65AA" w:rsidP="00EF65AA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- ИП </w:t>
      </w:r>
      <w:r w:rsidR="0024494B">
        <w:rPr>
          <w:rStyle w:val="ab"/>
          <w:b w:val="0"/>
        </w:rPr>
        <w:t>Лаптандер</w:t>
      </w:r>
    </w:p>
    <w:p w:rsidR="00A11D46" w:rsidRDefault="00A11D46" w:rsidP="00EF65AA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Количество точек</w:t>
      </w:r>
      <w:r w:rsidR="00AF5999">
        <w:rPr>
          <w:rStyle w:val="ab"/>
          <w:b w:val="0"/>
        </w:rPr>
        <w:t xml:space="preserve"> предприятий потребительского рынка останется на прежнем уровне.</w:t>
      </w:r>
    </w:p>
    <w:p w:rsidR="00AF5999" w:rsidRDefault="00AF5999" w:rsidP="00EF65AA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Основными проблемами в сфере торговли являются высокие цены, низкое качество и узкий ассортимент реализуемого товара.</w:t>
      </w:r>
      <w:r w:rsidR="0040533B">
        <w:rPr>
          <w:rStyle w:val="ab"/>
          <w:b w:val="0"/>
        </w:rPr>
        <w:t xml:space="preserve"> Качество торгового обслуживания в силу данного ряда факторов не удовлетворяет потребностей жителей муниципального образования.</w:t>
      </w:r>
      <w:r>
        <w:rPr>
          <w:rStyle w:val="ab"/>
          <w:b w:val="0"/>
        </w:rPr>
        <w:t xml:space="preserve"> </w:t>
      </w:r>
    </w:p>
    <w:p w:rsidR="0040533B" w:rsidRDefault="0040533B" w:rsidP="00EF65AA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Необходимо повысить ассортимент и качество товара посредством привлечения жителей к предпринимательс</w:t>
      </w:r>
      <w:r w:rsidR="0025414C">
        <w:rPr>
          <w:rStyle w:val="ab"/>
          <w:b w:val="0"/>
        </w:rPr>
        <w:t>кой деятельности</w:t>
      </w:r>
      <w:r>
        <w:rPr>
          <w:rStyle w:val="ab"/>
          <w:b w:val="0"/>
        </w:rPr>
        <w:t xml:space="preserve"> в торговой сфере. Положительному развитию малого </w:t>
      </w:r>
      <w:r w:rsidR="0025414C">
        <w:rPr>
          <w:rStyle w:val="ab"/>
          <w:b w:val="0"/>
        </w:rPr>
        <w:t xml:space="preserve">бизнеса </w:t>
      </w:r>
      <w:r>
        <w:rPr>
          <w:rStyle w:val="ab"/>
          <w:b w:val="0"/>
        </w:rPr>
        <w:t>будут способствовать меры государственной</w:t>
      </w:r>
      <w:r w:rsidR="0025414C">
        <w:rPr>
          <w:rStyle w:val="ab"/>
          <w:b w:val="0"/>
        </w:rPr>
        <w:t xml:space="preserve"> и муниципальной поддержки, предусмотренные федеральным, региональным законодательством и местными нормативно-правовыми актами.</w:t>
      </w:r>
      <w:r>
        <w:rPr>
          <w:rStyle w:val="ab"/>
          <w:b w:val="0"/>
        </w:rPr>
        <w:t xml:space="preserve"> </w:t>
      </w:r>
    </w:p>
    <w:p w:rsidR="00CC2778" w:rsidRDefault="00CC2778" w:rsidP="00EF65AA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Также на территории муниципального образования ведет деятельность по разведению крупного рогатого скота КФХ. Вотинов</w:t>
      </w:r>
      <w:r w:rsidR="00F35D47" w:rsidRPr="00F35D47">
        <w:rPr>
          <w:rStyle w:val="ab"/>
          <w:b w:val="0"/>
        </w:rPr>
        <w:t xml:space="preserve"> </w:t>
      </w:r>
      <w:r w:rsidR="00F35D47">
        <w:rPr>
          <w:rStyle w:val="ab"/>
          <w:b w:val="0"/>
        </w:rPr>
        <w:t>А.А</w:t>
      </w:r>
    </w:p>
    <w:p w:rsidR="00F35D47" w:rsidRDefault="00F35D47" w:rsidP="00F35D47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КФХ начало свою деятельность в 2016 году. Основным видом деятельности является разведение молочного крупного рогатого скота, производство сырного молока.</w:t>
      </w:r>
    </w:p>
    <w:p w:rsidR="00F35D47" w:rsidRDefault="00F35D47" w:rsidP="00F35D47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При открытии предприниматель прибрел 2 коров. На конец 2018 года их количество составляло 15 голов. На сегодняшний день количество крупного рогатого скота насчитывается в количестве 20 голов.</w:t>
      </w:r>
    </w:p>
    <w:p w:rsidR="00F35D47" w:rsidRDefault="00F35D47" w:rsidP="00F35D47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 xml:space="preserve">В текущем году </w:t>
      </w:r>
      <w:r w:rsidR="00156B8C">
        <w:rPr>
          <w:rStyle w:val="ab"/>
          <w:b w:val="0"/>
        </w:rPr>
        <w:t xml:space="preserve">запланировала реализация МП «Поддержка малого и среднего предпринимательства в муниципальном образовании «Андегский сельсовет» на 2019 год». </w:t>
      </w:r>
      <w:r w:rsidR="0083637A">
        <w:rPr>
          <w:rStyle w:val="ab"/>
          <w:b w:val="0"/>
        </w:rPr>
        <w:t>Ц</w:t>
      </w:r>
      <w:r w:rsidR="00156B8C">
        <w:rPr>
          <w:rStyle w:val="ab"/>
          <w:b w:val="0"/>
        </w:rPr>
        <w:t>елью МП является создание благоприятный условий для экономического развития МО «Андегский сельсовет» НАО в сфере малого и среднего предпринимательства торговли, повышение роли малого и среднего предпринимательства в социально-экономическом развитии МО, насыщение рынка потребительских товаров и услуг, стимулирование граждан к занятию предпринимательской деятельностью, повышение занятности населения.</w:t>
      </w:r>
    </w:p>
    <w:p w:rsidR="0083637A" w:rsidRDefault="0083637A" w:rsidP="00F35D47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Основным мероприятием МП является предоставление субсидии на возмещение части затрат по коммунальным услугам субъектам малого и среднего предпринимательства. На отчетную дату 01.11.2019 обращений на предоставление субсидии от субъектов малого и среднего предпринимательства, действующих на территории муниципального образования, не поступало.</w:t>
      </w:r>
    </w:p>
    <w:p w:rsidR="0083637A" w:rsidRDefault="0083637A" w:rsidP="00F35D47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</w:p>
    <w:p w:rsidR="002B7F35" w:rsidRDefault="002B7F35" w:rsidP="00F35D47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</w:p>
    <w:p w:rsidR="005519EB" w:rsidRDefault="008507A2" w:rsidP="005519EB">
      <w:pPr>
        <w:pStyle w:val="aa"/>
        <w:spacing w:before="0" w:beforeAutospacing="0" w:after="0" w:afterAutospacing="0"/>
        <w:ind w:firstLine="709"/>
        <w:jc w:val="center"/>
        <w:rPr>
          <w:rStyle w:val="ab"/>
        </w:rPr>
      </w:pPr>
      <w:r>
        <w:rPr>
          <w:rStyle w:val="ab"/>
        </w:rPr>
        <w:t>Транспортная инфраструктура</w:t>
      </w:r>
    </w:p>
    <w:p w:rsidR="008507A2" w:rsidRDefault="008507A2" w:rsidP="008507A2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Наличие развитой транспортной инфраструктуры является необходимым условием экономического роста, и повышения инвестиционной активности</w:t>
      </w:r>
      <w:r w:rsidR="00156B8C">
        <w:rPr>
          <w:rStyle w:val="ab"/>
          <w:b w:val="0"/>
        </w:rPr>
        <w:t>.</w:t>
      </w:r>
      <w:r>
        <w:rPr>
          <w:rStyle w:val="ab"/>
          <w:b w:val="0"/>
        </w:rPr>
        <w:t xml:space="preserve"> Транспортная инфраструктура муниципального образования характеризуется сезонностью, что обусловлено географическим расположением поселения, природно-климатическими условиями.</w:t>
      </w:r>
      <w:r w:rsidR="006076DD">
        <w:rPr>
          <w:rStyle w:val="ab"/>
          <w:b w:val="0"/>
        </w:rPr>
        <w:t xml:space="preserve"> Перевозку пассажиров осуществляет муниципальное предприятие Заполярного района «Северная транспортная компания» в летний период речными катерами, в зимний период на воздушной подушке.</w:t>
      </w:r>
      <w:r w:rsidR="005519EB">
        <w:rPr>
          <w:rStyle w:val="ab"/>
          <w:b w:val="0"/>
        </w:rPr>
        <w:t xml:space="preserve"> В осенний и весенний период перевозку пассажиров в административный центр города – город Нарьян-Мар осуществляет </w:t>
      </w:r>
      <w:proofErr w:type="spellStart"/>
      <w:r w:rsidR="005519EB">
        <w:rPr>
          <w:rStyle w:val="ab"/>
          <w:b w:val="0"/>
        </w:rPr>
        <w:t>Нарьян-Марский</w:t>
      </w:r>
      <w:proofErr w:type="spellEnd"/>
      <w:r w:rsidR="005519EB">
        <w:rPr>
          <w:rStyle w:val="ab"/>
          <w:b w:val="0"/>
        </w:rPr>
        <w:t xml:space="preserve"> объединенный авиаотряд.</w:t>
      </w:r>
    </w:p>
    <w:p w:rsidR="0083637A" w:rsidRDefault="0083637A" w:rsidP="008507A2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В 2018 году и в 2019 году реализовано мероприятие «Обозначение и содержание снегоходных маршрутов», предусмотренное МП «Комплексное развитие МР «ЗР» на 2017-2022 годы»</w:t>
      </w:r>
      <w:r w:rsidR="003B7A3C">
        <w:rPr>
          <w:rStyle w:val="ab"/>
          <w:b w:val="0"/>
        </w:rPr>
        <w:t>. В ходе мероприятия проведены работы по установке вешек по маршруту Андег-Нарьян-Мар.</w:t>
      </w:r>
    </w:p>
    <w:p w:rsidR="007F5877" w:rsidRPr="003C34FF" w:rsidRDefault="003B7A3C" w:rsidP="003B7A3C">
      <w:pPr>
        <w:pStyle w:val="aa"/>
        <w:spacing w:before="0" w:beforeAutospacing="0" w:after="0" w:afterAutospacing="0"/>
        <w:ind w:firstLine="709"/>
        <w:jc w:val="both"/>
        <w:rPr>
          <w:rStyle w:val="ab"/>
          <w:b w:val="0"/>
        </w:rPr>
      </w:pPr>
      <w:r>
        <w:rPr>
          <w:rStyle w:val="ab"/>
          <w:b w:val="0"/>
        </w:rPr>
        <w:t>На 2020-2022 годы также предусмотрено проведение данного мероприятия, предусмотренное данной муниципальной программой.</w:t>
      </w:r>
    </w:p>
    <w:sectPr w:rsidR="007F5877" w:rsidRPr="003C34FF" w:rsidSect="003B7A3C">
      <w:pgSz w:w="16838" w:h="11906" w:orient="landscape"/>
      <w:pgMar w:top="850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70" w:rsidRDefault="00AD5670">
      <w:r>
        <w:separator/>
      </w:r>
    </w:p>
  </w:endnote>
  <w:endnote w:type="continuationSeparator" w:id="0">
    <w:p w:rsidR="00AD5670" w:rsidRDefault="00AD5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70" w:rsidRDefault="00AD5670">
      <w:r>
        <w:separator/>
      </w:r>
    </w:p>
  </w:footnote>
  <w:footnote w:type="continuationSeparator" w:id="0">
    <w:p w:rsidR="00AD5670" w:rsidRDefault="00AD5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84DCF"/>
    <w:multiLevelType w:val="hybridMultilevel"/>
    <w:tmpl w:val="3A0E7E24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1956E9"/>
    <w:multiLevelType w:val="hybridMultilevel"/>
    <w:tmpl w:val="B8BA30A2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8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305C6"/>
    <w:multiLevelType w:val="hybridMultilevel"/>
    <w:tmpl w:val="67C6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6"/>
  </w:num>
  <w:num w:numId="6">
    <w:abstractNumId w:val="12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15"/>
  </w:num>
  <w:num w:numId="12">
    <w:abstractNumId w:val="13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EBA"/>
    <w:rsid w:val="00025380"/>
    <w:rsid w:val="00026F1A"/>
    <w:rsid w:val="0005053D"/>
    <w:rsid w:val="000507B4"/>
    <w:rsid w:val="000558A0"/>
    <w:rsid w:val="00065F1A"/>
    <w:rsid w:val="00071190"/>
    <w:rsid w:val="000804FC"/>
    <w:rsid w:val="00091C54"/>
    <w:rsid w:val="000960A7"/>
    <w:rsid w:val="000A015E"/>
    <w:rsid w:val="000A0417"/>
    <w:rsid w:val="000A4351"/>
    <w:rsid w:val="000B5D8E"/>
    <w:rsid w:val="000D3277"/>
    <w:rsid w:val="000D5F64"/>
    <w:rsid w:val="000D6FB4"/>
    <w:rsid w:val="000D7C2D"/>
    <w:rsid w:val="000E120B"/>
    <w:rsid w:val="001048D0"/>
    <w:rsid w:val="00107896"/>
    <w:rsid w:val="00143F42"/>
    <w:rsid w:val="00154875"/>
    <w:rsid w:val="00156B8C"/>
    <w:rsid w:val="00170AD7"/>
    <w:rsid w:val="001761B0"/>
    <w:rsid w:val="001A0155"/>
    <w:rsid w:val="001A42F7"/>
    <w:rsid w:val="001A6BE6"/>
    <w:rsid w:val="001B7EBA"/>
    <w:rsid w:val="001C7AE4"/>
    <w:rsid w:val="001D2FF5"/>
    <w:rsid w:val="001F4829"/>
    <w:rsid w:val="0020116A"/>
    <w:rsid w:val="00212DA9"/>
    <w:rsid w:val="002146FE"/>
    <w:rsid w:val="0021598E"/>
    <w:rsid w:val="00227753"/>
    <w:rsid w:val="00231A9B"/>
    <w:rsid w:val="00232E59"/>
    <w:rsid w:val="00237652"/>
    <w:rsid w:val="0024494B"/>
    <w:rsid w:val="002453AF"/>
    <w:rsid w:val="00251063"/>
    <w:rsid w:val="0025258E"/>
    <w:rsid w:val="0025414C"/>
    <w:rsid w:val="00263400"/>
    <w:rsid w:val="00267656"/>
    <w:rsid w:val="00275931"/>
    <w:rsid w:val="002819C4"/>
    <w:rsid w:val="00286B9C"/>
    <w:rsid w:val="002A4255"/>
    <w:rsid w:val="002A429F"/>
    <w:rsid w:val="002B360A"/>
    <w:rsid w:val="002B7F35"/>
    <w:rsid w:val="002C3088"/>
    <w:rsid w:val="002C349F"/>
    <w:rsid w:val="002C5684"/>
    <w:rsid w:val="002E156E"/>
    <w:rsid w:val="002F26B5"/>
    <w:rsid w:val="002F4A5A"/>
    <w:rsid w:val="00312C35"/>
    <w:rsid w:val="00314CC4"/>
    <w:rsid w:val="0032541D"/>
    <w:rsid w:val="0033161F"/>
    <w:rsid w:val="00332666"/>
    <w:rsid w:val="00350A56"/>
    <w:rsid w:val="0035438E"/>
    <w:rsid w:val="00362F9B"/>
    <w:rsid w:val="00364F83"/>
    <w:rsid w:val="0037434B"/>
    <w:rsid w:val="0037627B"/>
    <w:rsid w:val="00381F33"/>
    <w:rsid w:val="0039385F"/>
    <w:rsid w:val="003B188F"/>
    <w:rsid w:val="003B2582"/>
    <w:rsid w:val="003B2D06"/>
    <w:rsid w:val="003B6A55"/>
    <w:rsid w:val="003B7A3C"/>
    <w:rsid w:val="003C34FF"/>
    <w:rsid w:val="003D166C"/>
    <w:rsid w:val="003D1E7B"/>
    <w:rsid w:val="003D1FA7"/>
    <w:rsid w:val="003D2289"/>
    <w:rsid w:val="003D78FC"/>
    <w:rsid w:val="003F4FB8"/>
    <w:rsid w:val="003F535F"/>
    <w:rsid w:val="0040533B"/>
    <w:rsid w:val="00406740"/>
    <w:rsid w:val="004119FA"/>
    <w:rsid w:val="00415AA6"/>
    <w:rsid w:val="00426E38"/>
    <w:rsid w:val="00443221"/>
    <w:rsid w:val="004466AD"/>
    <w:rsid w:val="00451605"/>
    <w:rsid w:val="00451B5C"/>
    <w:rsid w:val="0046085E"/>
    <w:rsid w:val="00463722"/>
    <w:rsid w:val="00464377"/>
    <w:rsid w:val="00481843"/>
    <w:rsid w:val="004918A2"/>
    <w:rsid w:val="004922F1"/>
    <w:rsid w:val="00497BD7"/>
    <w:rsid w:val="004B5241"/>
    <w:rsid w:val="004C0CFB"/>
    <w:rsid w:val="004C3F56"/>
    <w:rsid w:val="004C4C2C"/>
    <w:rsid w:val="004C4DD8"/>
    <w:rsid w:val="004C7542"/>
    <w:rsid w:val="004D0D8E"/>
    <w:rsid w:val="004D2438"/>
    <w:rsid w:val="004D3BFD"/>
    <w:rsid w:val="004D430A"/>
    <w:rsid w:val="004D69D0"/>
    <w:rsid w:val="004E7F89"/>
    <w:rsid w:val="004F1107"/>
    <w:rsid w:val="004F4471"/>
    <w:rsid w:val="004F46B0"/>
    <w:rsid w:val="0050022D"/>
    <w:rsid w:val="00500BCA"/>
    <w:rsid w:val="00506F87"/>
    <w:rsid w:val="00513BA0"/>
    <w:rsid w:val="00543560"/>
    <w:rsid w:val="005455D3"/>
    <w:rsid w:val="0055068E"/>
    <w:rsid w:val="005519EB"/>
    <w:rsid w:val="00564C76"/>
    <w:rsid w:val="00567CDC"/>
    <w:rsid w:val="00582921"/>
    <w:rsid w:val="005917DB"/>
    <w:rsid w:val="005A509D"/>
    <w:rsid w:val="005A5383"/>
    <w:rsid w:val="005B72A8"/>
    <w:rsid w:val="005C1E79"/>
    <w:rsid w:val="005D28FA"/>
    <w:rsid w:val="005D3F6C"/>
    <w:rsid w:val="005F2995"/>
    <w:rsid w:val="005F7E43"/>
    <w:rsid w:val="005F7EDE"/>
    <w:rsid w:val="00602714"/>
    <w:rsid w:val="006076DD"/>
    <w:rsid w:val="006132C6"/>
    <w:rsid w:val="006146AE"/>
    <w:rsid w:val="00627D41"/>
    <w:rsid w:val="00653D79"/>
    <w:rsid w:val="00657358"/>
    <w:rsid w:val="00670D26"/>
    <w:rsid w:val="006758C2"/>
    <w:rsid w:val="00677DC2"/>
    <w:rsid w:val="00683B41"/>
    <w:rsid w:val="00695CD9"/>
    <w:rsid w:val="006A45B1"/>
    <w:rsid w:val="006C723E"/>
    <w:rsid w:val="006C788A"/>
    <w:rsid w:val="006D16CF"/>
    <w:rsid w:val="006D4315"/>
    <w:rsid w:val="006E2EBB"/>
    <w:rsid w:val="006E4735"/>
    <w:rsid w:val="006E70AA"/>
    <w:rsid w:val="006F5C79"/>
    <w:rsid w:val="006F609C"/>
    <w:rsid w:val="00703440"/>
    <w:rsid w:val="00711FE5"/>
    <w:rsid w:val="00713AAE"/>
    <w:rsid w:val="00714E78"/>
    <w:rsid w:val="0071522E"/>
    <w:rsid w:val="007177AB"/>
    <w:rsid w:val="00730877"/>
    <w:rsid w:val="00733EA6"/>
    <w:rsid w:val="00741E69"/>
    <w:rsid w:val="00743C2F"/>
    <w:rsid w:val="007452F7"/>
    <w:rsid w:val="00746521"/>
    <w:rsid w:val="0075202D"/>
    <w:rsid w:val="00753DD4"/>
    <w:rsid w:val="00775420"/>
    <w:rsid w:val="007774DC"/>
    <w:rsid w:val="00780192"/>
    <w:rsid w:val="0078106E"/>
    <w:rsid w:val="007814F7"/>
    <w:rsid w:val="007A003D"/>
    <w:rsid w:val="007B2303"/>
    <w:rsid w:val="007B76DF"/>
    <w:rsid w:val="007C1027"/>
    <w:rsid w:val="007C4EC4"/>
    <w:rsid w:val="007C7380"/>
    <w:rsid w:val="007D13C1"/>
    <w:rsid w:val="007D44D5"/>
    <w:rsid w:val="007E1C0A"/>
    <w:rsid w:val="007E2D01"/>
    <w:rsid w:val="007E4D53"/>
    <w:rsid w:val="007F3D86"/>
    <w:rsid w:val="007F5877"/>
    <w:rsid w:val="00815CD3"/>
    <w:rsid w:val="00816249"/>
    <w:rsid w:val="008163CE"/>
    <w:rsid w:val="00816CA2"/>
    <w:rsid w:val="00822298"/>
    <w:rsid w:val="008276F1"/>
    <w:rsid w:val="008302F3"/>
    <w:rsid w:val="00831B29"/>
    <w:rsid w:val="00832890"/>
    <w:rsid w:val="0083637A"/>
    <w:rsid w:val="0084125A"/>
    <w:rsid w:val="00845E7F"/>
    <w:rsid w:val="008507A2"/>
    <w:rsid w:val="00856C5F"/>
    <w:rsid w:val="008621DE"/>
    <w:rsid w:val="00864C98"/>
    <w:rsid w:val="0086632D"/>
    <w:rsid w:val="008829CE"/>
    <w:rsid w:val="00883880"/>
    <w:rsid w:val="008846C4"/>
    <w:rsid w:val="0089164A"/>
    <w:rsid w:val="008A2B5E"/>
    <w:rsid w:val="008B17F1"/>
    <w:rsid w:val="008B6DBE"/>
    <w:rsid w:val="008C164D"/>
    <w:rsid w:val="008D26EF"/>
    <w:rsid w:val="008D7970"/>
    <w:rsid w:val="008E306D"/>
    <w:rsid w:val="008E4555"/>
    <w:rsid w:val="008E6F53"/>
    <w:rsid w:val="008F530F"/>
    <w:rsid w:val="0090237B"/>
    <w:rsid w:val="009068FE"/>
    <w:rsid w:val="00914073"/>
    <w:rsid w:val="00924212"/>
    <w:rsid w:val="009253D4"/>
    <w:rsid w:val="00935B55"/>
    <w:rsid w:val="009504F8"/>
    <w:rsid w:val="00956262"/>
    <w:rsid w:val="00960893"/>
    <w:rsid w:val="0097509F"/>
    <w:rsid w:val="00986102"/>
    <w:rsid w:val="009943C8"/>
    <w:rsid w:val="009A54DD"/>
    <w:rsid w:val="009D5E64"/>
    <w:rsid w:val="009D62C0"/>
    <w:rsid w:val="009D66ED"/>
    <w:rsid w:val="009E6703"/>
    <w:rsid w:val="009F7186"/>
    <w:rsid w:val="00A057C2"/>
    <w:rsid w:val="00A118FA"/>
    <w:rsid w:val="00A11D46"/>
    <w:rsid w:val="00A14790"/>
    <w:rsid w:val="00A15200"/>
    <w:rsid w:val="00A30EA7"/>
    <w:rsid w:val="00A34FCB"/>
    <w:rsid w:val="00A35922"/>
    <w:rsid w:val="00A3762B"/>
    <w:rsid w:val="00A45472"/>
    <w:rsid w:val="00A47EA2"/>
    <w:rsid w:val="00A53CD6"/>
    <w:rsid w:val="00A55731"/>
    <w:rsid w:val="00A60C7E"/>
    <w:rsid w:val="00A73288"/>
    <w:rsid w:val="00A804FB"/>
    <w:rsid w:val="00A80711"/>
    <w:rsid w:val="00A80753"/>
    <w:rsid w:val="00A93585"/>
    <w:rsid w:val="00A97BF3"/>
    <w:rsid w:val="00AA0E65"/>
    <w:rsid w:val="00AA6204"/>
    <w:rsid w:val="00AB1CC9"/>
    <w:rsid w:val="00AC7002"/>
    <w:rsid w:val="00AD160C"/>
    <w:rsid w:val="00AD2AB2"/>
    <w:rsid w:val="00AD5415"/>
    <w:rsid w:val="00AD5670"/>
    <w:rsid w:val="00AF5999"/>
    <w:rsid w:val="00B03A99"/>
    <w:rsid w:val="00B06BCE"/>
    <w:rsid w:val="00B131B9"/>
    <w:rsid w:val="00B17EAF"/>
    <w:rsid w:val="00B22BD8"/>
    <w:rsid w:val="00B24F22"/>
    <w:rsid w:val="00B255C5"/>
    <w:rsid w:val="00B426E6"/>
    <w:rsid w:val="00B42B56"/>
    <w:rsid w:val="00B42F23"/>
    <w:rsid w:val="00B505D1"/>
    <w:rsid w:val="00B50EC6"/>
    <w:rsid w:val="00B51A15"/>
    <w:rsid w:val="00B52DEF"/>
    <w:rsid w:val="00B57716"/>
    <w:rsid w:val="00B6636E"/>
    <w:rsid w:val="00B705AD"/>
    <w:rsid w:val="00B7344E"/>
    <w:rsid w:val="00B7422A"/>
    <w:rsid w:val="00BA0CA1"/>
    <w:rsid w:val="00BA1E0C"/>
    <w:rsid w:val="00BA5D53"/>
    <w:rsid w:val="00BB0526"/>
    <w:rsid w:val="00BB60F6"/>
    <w:rsid w:val="00BC38A3"/>
    <w:rsid w:val="00BC59A0"/>
    <w:rsid w:val="00BC7A71"/>
    <w:rsid w:val="00BC7AB1"/>
    <w:rsid w:val="00BD54CC"/>
    <w:rsid w:val="00BE24D6"/>
    <w:rsid w:val="00BE3B60"/>
    <w:rsid w:val="00C10381"/>
    <w:rsid w:val="00C2422C"/>
    <w:rsid w:val="00C30102"/>
    <w:rsid w:val="00C3325E"/>
    <w:rsid w:val="00C64CCB"/>
    <w:rsid w:val="00C67B40"/>
    <w:rsid w:val="00C72C29"/>
    <w:rsid w:val="00C75DB6"/>
    <w:rsid w:val="00C765D0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C2778"/>
    <w:rsid w:val="00CD1FC2"/>
    <w:rsid w:val="00CE0C54"/>
    <w:rsid w:val="00CE48C6"/>
    <w:rsid w:val="00CF1315"/>
    <w:rsid w:val="00CF167E"/>
    <w:rsid w:val="00CF3320"/>
    <w:rsid w:val="00CF44EE"/>
    <w:rsid w:val="00D1344B"/>
    <w:rsid w:val="00D13EF8"/>
    <w:rsid w:val="00D1782A"/>
    <w:rsid w:val="00D26334"/>
    <w:rsid w:val="00D26DBA"/>
    <w:rsid w:val="00D274C3"/>
    <w:rsid w:val="00D3702A"/>
    <w:rsid w:val="00D4234B"/>
    <w:rsid w:val="00D4532F"/>
    <w:rsid w:val="00D515BE"/>
    <w:rsid w:val="00D52952"/>
    <w:rsid w:val="00D54C1C"/>
    <w:rsid w:val="00D54DC6"/>
    <w:rsid w:val="00D76102"/>
    <w:rsid w:val="00D84649"/>
    <w:rsid w:val="00D92983"/>
    <w:rsid w:val="00D97936"/>
    <w:rsid w:val="00DA0557"/>
    <w:rsid w:val="00DA05C9"/>
    <w:rsid w:val="00DD1498"/>
    <w:rsid w:val="00DD57A9"/>
    <w:rsid w:val="00DE09E5"/>
    <w:rsid w:val="00DE440B"/>
    <w:rsid w:val="00DF25B0"/>
    <w:rsid w:val="00E03443"/>
    <w:rsid w:val="00E10B30"/>
    <w:rsid w:val="00E11423"/>
    <w:rsid w:val="00E16887"/>
    <w:rsid w:val="00E20030"/>
    <w:rsid w:val="00E202A0"/>
    <w:rsid w:val="00E22BA6"/>
    <w:rsid w:val="00E3708C"/>
    <w:rsid w:val="00E47324"/>
    <w:rsid w:val="00E51442"/>
    <w:rsid w:val="00E527E6"/>
    <w:rsid w:val="00E542A6"/>
    <w:rsid w:val="00E548FE"/>
    <w:rsid w:val="00E5639D"/>
    <w:rsid w:val="00E569AF"/>
    <w:rsid w:val="00E61793"/>
    <w:rsid w:val="00E75AE2"/>
    <w:rsid w:val="00E762C6"/>
    <w:rsid w:val="00E80DEE"/>
    <w:rsid w:val="00E861D6"/>
    <w:rsid w:val="00E93D18"/>
    <w:rsid w:val="00E95E18"/>
    <w:rsid w:val="00E9654A"/>
    <w:rsid w:val="00E97C12"/>
    <w:rsid w:val="00EB0E48"/>
    <w:rsid w:val="00EB27F8"/>
    <w:rsid w:val="00EC3ADF"/>
    <w:rsid w:val="00EC47C8"/>
    <w:rsid w:val="00ED2C6A"/>
    <w:rsid w:val="00ED7A47"/>
    <w:rsid w:val="00EE07C8"/>
    <w:rsid w:val="00EE10DD"/>
    <w:rsid w:val="00EE328E"/>
    <w:rsid w:val="00EE46F7"/>
    <w:rsid w:val="00EE66E0"/>
    <w:rsid w:val="00EE7222"/>
    <w:rsid w:val="00EE7641"/>
    <w:rsid w:val="00EF65AA"/>
    <w:rsid w:val="00EF6F4F"/>
    <w:rsid w:val="00F00A60"/>
    <w:rsid w:val="00F05B87"/>
    <w:rsid w:val="00F330C9"/>
    <w:rsid w:val="00F33A02"/>
    <w:rsid w:val="00F35D47"/>
    <w:rsid w:val="00F42ABF"/>
    <w:rsid w:val="00F45E65"/>
    <w:rsid w:val="00F51229"/>
    <w:rsid w:val="00F53E99"/>
    <w:rsid w:val="00F56A14"/>
    <w:rsid w:val="00F60F2A"/>
    <w:rsid w:val="00F648AF"/>
    <w:rsid w:val="00F6528A"/>
    <w:rsid w:val="00F74ADE"/>
    <w:rsid w:val="00F75A31"/>
    <w:rsid w:val="00F82E89"/>
    <w:rsid w:val="00F839A5"/>
    <w:rsid w:val="00F843CA"/>
    <w:rsid w:val="00F85B32"/>
    <w:rsid w:val="00F85FC7"/>
    <w:rsid w:val="00F86B34"/>
    <w:rsid w:val="00F90446"/>
    <w:rsid w:val="00F95783"/>
    <w:rsid w:val="00FA11EF"/>
    <w:rsid w:val="00FB26CD"/>
    <w:rsid w:val="00FC087A"/>
    <w:rsid w:val="00FC0C3F"/>
    <w:rsid w:val="00FC1279"/>
    <w:rsid w:val="00FC581A"/>
    <w:rsid w:val="00FC7E7C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498"/>
  </w:style>
  <w:style w:type="paragraph" w:styleId="1">
    <w:name w:val="heading 1"/>
    <w:basedOn w:val="a"/>
    <w:next w:val="a"/>
    <w:link w:val="10"/>
    <w:qFormat/>
    <w:rsid w:val="00DD149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0C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1498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D1498"/>
    <w:rPr>
      <w:sz w:val="24"/>
    </w:rPr>
  </w:style>
  <w:style w:type="paragraph" w:styleId="a7">
    <w:name w:val="Body Text Indent"/>
    <w:basedOn w:val="a"/>
    <w:link w:val="a8"/>
    <w:rsid w:val="00DD1498"/>
    <w:pPr>
      <w:ind w:firstLine="284"/>
      <w:jc w:val="both"/>
    </w:pPr>
    <w:rPr>
      <w:sz w:val="24"/>
    </w:rPr>
  </w:style>
  <w:style w:type="table" w:styleId="a9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E70A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6E70AA"/>
    <w:rPr>
      <w:b/>
      <w:bCs/>
    </w:rPr>
  </w:style>
  <w:style w:type="character" w:styleId="ac">
    <w:name w:val="footnote reference"/>
    <w:basedOn w:val="a0"/>
    <w:semiHidden/>
    <w:rsid w:val="00BA0CA1"/>
    <w:rPr>
      <w:vertAlign w:val="superscript"/>
    </w:rPr>
  </w:style>
  <w:style w:type="paragraph" w:styleId="ad">
    <w:name w:val="footnote text"/>
    <w:aliases w:val="Текст сноски-FN,Текст сноски Знак,Oaeno niinee-FN,Oaeno niinee Ciae,Table_Footnote_last"/>
    <w:basedOn w:val="a"/>
    <w:semiHidden/>
    <w:rsid w:val="00BA0CA1"/>
  </w:style>
  <w:style w:type="paragraph" w:styleId="ae">
    <w:name w:val="Balloon Text"/>
    <w:basedOn w:val="a"/>
    <w:semiHidden/>
    <w:rsid w:val="00AD2A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2F7"/>
    <w:rPr>
      <w:b/>
      <w:sz w:val="28"/>
    </w:rPr>
  </w:style>
  <w:style w:type="character" w:customStyle="1" w:styleId="a4">
    <w:name w:val="Название Знак"/>
    <w:basedOn w:val="a0"/>
    <w:link w:val="a3"/>
    <w:rsid w:val="001A42F7"/>
    <w:rPr>
      <w:b/>
      <w:sz w:val="24"/>
    </w:rPr>
  </w:style>
  <w:style w:type="character" w:customStyle="1" w:styleId="a6">
    <w:name w:val="Основной текст Знак"/>
    <w:basedOn w:val="a0"/>
    <w:link w:val="a5"/>
    <w:rsid w:val="001A42F7"/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1A42F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Krokoz™</Company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22</cp:revision>
  <cp:lastPrinted>2019-12-24T12:08:00Z</cp:lastPrinted>
  <dcterms:created xsi:type="dcterms:W3CDTF">2016-12-08T06:29:00Z</dcterms:created>
  <dcterms:modified xsi:type="dcterms:W3CDTF">2019-12-24T12:08:00Z</dcterms:modified>
</cp:coreProperties>
</file>